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5B8EEB" w14:textId="77777777" w:rsidR="009B3E58" w:rsidRPr="00306C00" w:rsidRDefault="009B3E58" w:rsidP="009B3E58">
      <w:pPr>
        <w:spacing w:line="480" w:lineRule="auto"/>
        <w:jc w:val="center"/>
        <w:rPr>
          <w:rFonts w:ascii="Times New Roman" w:hAnsi="Times New Roman" w:cs="Times New Roman"/>
        </w:rPr>
      </w:pPr>
    </w:p>
    <w:p w14:paraId="0386C8C8" w14:textId="77777777" w:rsidR="009B3E58" w:rsidRPr="00306C00" w:rsidRDefault="009B3E58" w:rsidP="009B3E58">
      <w:pPr>
        <w:spacing w:line="480" w:lineRule="auto"/>
        <w:jc w:val="center"/>
        <w:rPr>
          <w:rFonts w:ascii="Times New Roman" w:hAnsi="Times New Roman" w:cs="Times New Roman"/>
        </w:rPr>
      </w:pPr>
    </w:p>
    <w:p w14:paraId="64D15A6D" w14:textId="77777777" w:rsidR="009B3E58" w:rsidRPr="00306C00" w:rsidRDefault="009B3E58" w:rsidP="009B3E58">
      <w:pPr>
        <w:spacing w:line="480" w:lineRule="auto"/>
        <w:jc w:val="center"/>
        <w:rPr>
          <w:rFonts w:ascii="Times New Roman" w:hAnsi="Times New Roman" w:cs="Times New Roman"/>
        </w:rPr>
      </w:pPr>
    </w:p>
    <w:p w14:paraId="4E86E329" w14:textId="77777777" w:rsidR="009B3E58" w:rsidRPr="00306C00" w:rsidRDefault="009B3E58" w:rsidP="009B3E58">
      <w:pPr>
        <w:spacing w:line="480" w:lineRule="auto"/>
        <w:jc w:val="center"/>
        <w:rPr>
          <w:rFonts w:ascii="Times New Roman" w:hAnsi="Times New Roman" w:cs="Times New Roman"/>
        </w:rPr>
      </w:pPr>
    </w:p>
    <w:p w14:paraId="27C57463" w14:textId="77777777" w:rsidR="009B3E58" w:rsidRPr="00306C00" w:rsidRDefault="009B3E58" w:rsidP="009B3E58">
      <w:pPr>
        <w:spacing w:line="480" w:lineRule="auto"/>
        <w:jc w:val="center"/>
        <w:rPr>
          <w:rFonts w:ascii="Times New Roman" w:hAnsi="Times New Roman" w:cs="Times New Roman"/>
        </w:rPr>
      </w:pPr>
    </w:p>
    <w:p w14:paraId="5D0EC14C" w14:textId="77777777" w:rsidR="009B3E58" w:rsidRPr="00306C00" w:rsidRDefault="009B3E58" w:rsidP="009B3E58">
      <w:pPr>
        <w:spacing w:line="480" w:lineRule="auto"/>
        <w:jc w:val="center"/>
        <w:rPr>
          <w:rFonts w:ascii="Times New Roman" w:hAnsi="Times New Roman" w:cs="Times New Roman"/>
        </w:rPr>
      </w:pPr>
    </w:p>
    <w:p w14:paraId="1A1A5774" w14:textId="77777777" w:rsidR="009B3E58" w:rsidRPr="00306C00" w:rsidRDefault="009B3E58" w:rsidP="009B3E58">
      <w:pPr>
        <w:spacing w:line="480" w:lineRule="auto"/>
        <w:jc w:val="center"/>
        <w:rPr>
          <w:rFonts w:ascii="Times New Roman" w:hAnsi="Times New Roman" w:cs="Times New Roman"/>
        </w:rPr>
      </w:pPr>
    </w:p>
    <w:p w14:paraId="54B63A00" w14:textId="4DC509C0" w:rsidR="00B3043A" w:rsidRPr="00306C00" w:rsidRDefault="00015623" w:rsidP="009B3E58">
      <w:pPr>
        <w:spacing w:line="480" w:lineRule="auto"/>
        <w:jc w:val="center"/>
        <w:rPr>
          <w:rFonts w:ascii="Times New Roman" w:hAnsi="Times New Roman" w:cs="Times New Roman"/>
        </w:rPr>
      </w:pPr>
      <w:r w:rsidRPr="00306C00">
        <w:rPr>
          <w:rFonts w:ascii="Times New Roman" w:hAnsi="Times New Roman" w:cs="Times New Roman"/>
        </w:rPr>
        <w:t>California State Internal Migration</w:t>
      </w:r>
    </w:p>
    <w:p w14:paraId="6DDBEA7D" w14:textId="77777777" w:rsidR="00B3043A" w:rsidRPr="00306C00" w:rsidRDefault="00015623" w:rsidP="009B3E58">
      <w:pPr>
        <w:spacing w:line="480" w:lineRule="auto"/>
        <w:jc w:val="center"/>
        <w:rPr>
          <w:rFonts w:ascii="Times New Roman" w:hAnsi="Times New Roman" w:cs="Times New Roman"/>
        </w:rPr>
      </w:pPr>
      <w:r w:rsidRPr="00306C00">
        <w:rPr>
          <w:rFonts w:ascii="Times New Roman" w:hAnsi="Times New Roman" w:cs="Times New Roman"/>
        </w:rPr>
        <w:t>Student’s Name</w:t>
      </w:r>
    </w:p>
    <w:p w14:paraId="63D43595" w14:textId="77777777" w:rsidR="00B3043A" w:rsidRPr="00306C00" w:rsidRDefault="00015623" w:rsidP="009B3E58">
      <w:pPr>
        <w:spacing w:line="480" w:lineRule="auto"/>
        <w:jc w:val="center"/>
        <w:rPr>
          <w:rFonts w:ascii="Times New Roman" w:hAnsi="Times New Roman" w:cs="Times New Roman"/>
        </w:rPr>
      </w:pPr>
      <w:r w:rsidRPr="00306C00">
        <w:rPr>
          <w:rFonts w:ascii="Times New Roman" w:hAnsi="Times New Roman" w:cs="Times New Roman"/>
        </w:rPr>
        <w:t>Instructor’s Name</w:t>
      </w:r>
    </w:p>
    <w:p w14:paraId="5F187ABB" w14:textId="77777777" w:rsidR="00B3043A" w:rsidRPr="00306C00" w:rsidRDefault="00015623" w:rsidP="009B3E58">
      <w:pPr>
        <w:spacing w:line="480" w:lineRule="auto"/>
        <w:jc w:val="center"/>
        <w:rPr>
          <w:rFonts w:ascii="Times New Roman" w:hAnsi="Times New Roman" w:cs="Times New Roman"/>
        </w:rPr>
      </w:pPr>
      <w:r w:rsidRPr="00306C00">
        <w:rPr>
          <w:rFonts w:ascii="Times New Roman" w:hAnsi="Times New Roman" w:cs="Times New Roman"/>
        </w:rPr>
        <w:t>Date</w:t>
      </w:r>
    </w:p>
    <w:p w14:paraId="49293D76" w14:textId="77777777" w:rsidR="00B3043A" w:rsidRPr="00306C00" w:rsidRDefault="00B3043A" w:rsidP="009B3E58">
      <w:pPr>
        <w:shd w:val="clear" w:color="auto" w:fill="FFFFFF"/>
        <w:spacing w:line="480" w:lineRule="auto"/>
        <w:jc w:val="center"/>
        <w:rPr>
          <w:rFonts w:ascii="Times New Roman" w:hAnsi="Times New Roman" w:cs="Times New Roman"/>
          <w:spacing w:val="3"/>
          <w:bdr w:val="none" w:sz="0" w:space="0" w:color="auto" w:frame="1"/>
        </w:rPr>
      </w:pPr>
    </w:p>
    <w:p w14:paraId="4E27B66D" w14:textId="77777777" w:rsidR="00B3043A" w:rsidRPr="00306C00" w:rsidRDefault="00B3043A" w:rsidP="009B3E58">
      <w:pPr>
        <w:shd w:val="clear" w:color="auto" w:fill="FFFFFF"/>
        <w:spacing w:line="480" w:lineRule="auto"/>
        <w:jc w:val="center"/>
        <w:rPr>
          <w:rFonts w:ascii="Times New Roman" w:hAnsi="Times New Roman" w:cs="Times New Roman"/>
          <w:spacing w:val="3"/>
          <w:bdr w:val="none" w:sz="0" w:space="0" w:color="auto" w:frame="1"/>
        </w:rPr>
      </w:pPr>
    </w:p>
    <w:p w14:paraId="648E5647" w14:textId="77777777" w:rsidR="00B3043A" w:rsidRPr="00306C00" w:rsidRDefault="00B3043A" w:rsidP="00B3043A">
      <w:pPr>
        <w:shd w:val="clear" w:color="auto" w:fill="FFFFFF"/>
        <w:spacing w:line="480" w:lineRule="auto"/>
        <w:jc w:val="both"/>
        <w:rPr>
          <w:rFonts w:ascii="Times New Roman" w:hAnsi="Times New Roman" w:cs="Times New Roman"/>
          <w:spacing w:val="3"/>
          <w:bdr w:val="none" w:sz="0" w:space="0" w:color="auto" w:frame="1"/>
        </w:rPr>
      </w:pPr>
    </w:p>
    <w:p w14:paraId="4390C419" w14:textId="77777777" w:rsidR="00B3043A" w:rsidRPr="00306C00" w:rsidRDefault="00B3043A" w:rsidP="00B3043A">
      <w:pPr>
        <w:shd w:val="clear" w:color="auto" w:fill="FFFFFF"/>
        <w:spacing w:line="480" w:lineRule="auto"/>
        <w:jc w:val="both"/>
        <w:rPr>
          <w:rFonts w:ascii="Times New Roman" w:hAnsi="Times New Roman" w:cs="Times New Roman"/>
          <w:spacing w:val="3"/>
          <w:bdr w:val="none" w:sz="0" w:space="0" w:color="auto" w:frame="1"/>
        </w:rPr>
      </w:pPr>
    </w:p>
    <w:p w14:paraId="23BFD8E9" w14:textId="77777777" w:rsidR="00B3043A" w:rsidRPr="00306C00" w:rsidRDefault="00B3043A" w:rsidP="00B3043A">
      <w:pPr>
        <w:shd w:val="clear" w:color="auto" w:fill="FFFFFF"/>
        <w:spacing w:line="480" w:lineRule="auto"/>
        <w:jc w:val="both"/>
        <w:rPr>
          <w:rFonts w:ascii="Times New Roman" w:hAnsi="Times New Roman" w:cs="Times New Roman"/>
          <w:spacing w:val="3"/>
          <w:bdr w:val="none" w:sz="0" w:space="0" w:color="auto" w:frame="1"/>
        </w:rPr>
      </w:pPr>
    </w:p>
    <w:p w14:paraId="11F136B8" w14:textId="77777777" w:rsidR="00B3043A" w:rsidRPr="00306C00" w:rsidRDefault="00B3043A" w:rsidP="00B3043A">
      <w:pPr>
        <w:spacing w:line="480" w:lineRule="auto"/>
        <w:rPr>
          <w:rFonts w:ascii="Times New Roman" w:hAnsi="Times New Roman" w:cs="Times New Roman"/>
        </w:rPr>
      </w:pPr>
    </w:p>
    <w:p w14:paraId="73A1E401" w14:textId="77777777" w:rsidR="00B3043A" w:rsidRPr="00306C00" w:rsidRDefault="00B3043A" w:rsidP="00B3043A">
      <w:pPr>
        <w:spacing w:line="480" w:lineRule="auto"/>
        <w:rPr>
          <w:rFonts w:ascii="Times New Roman" w:hAnsi="Times New Roman" w:cs="Times New Roman"/>
        </w:rPr>
      </w:pPr>
    </w:p>
    <w:p w14:paraId="4EF89544" w14:textId="77777777" w:rsidR="009B3E58" w:rsidRPr="00306C00" w:rsidRDefault="00015623">
      <w:pPr>
        <w:spacing w:line="480" w:lineRule="auto"/>
        <w:ind w:firstLine="720"/>
        <w:rPr>
          <w:rFonts w:ascii="Times New Roman" w:hAnsi="Times New Roman" w:cs="Times New Roman"/>
        </w:rPr>
      </w:pPr>
      <w:r w:rsidRPr="00306C00">
        <w:rPr>
          <w:rFonts w:ascii="Times New Roman" w:hAnsi="Times New Roman" w:cs="Times New Roman"/>
        </w:rPr>
        <w:br w:type="page"/>
      </w:r>
    </w:p>
    <w:p w14:paraId="24B4E477" w14:textId="678AB2C1" w:rsidR="00B3043A" w:rsidRPr="00306C00" w:rsidRDefault="00015623" w:rsidP="00650BC2">
      <w:pPr>
        <w:spacing w:line="480" w:lineRule="auto"/>
        <w:ind w:firstLine="720"/>
        <w:jc w:val="center"/>
        <w:rPr>
          <w:rFonts w:ascii="Times New Roman" w:hAnsi="Times New Roman" w:cs="Times New Roman"/>
        </w:rPr>
      </w:pPr>
      <w:r w:rsidRPr="00306C00">
        <w:rPr>
          <w:rFonts w:ascii="Times New Roman" w:hAnsi="Times New Roman" w:cs="Times New Roman"/>
        </w:rPr>
        <w:lastRenderedPageBreak/>
        <w:t xml:space="preserve">California State </w:t>
      </w:r>
      <w:r w:rsidR="00DA6B10" w:rsidRPr="00306C00">
        <w:rPr>
          <w:rFonts w:ascii="Times New Roman" w:hAnsi="Times New Roman" w:cs="Times New Roman"/>
        </w:rPr>
        <w:t>Internal Migration</w:t>
      </w:r>
    </w:p>
    <w:p w14:paraId="1FCA2CAE" w14:textId="25B76C8C" w:rsidR="00CA75EF" w:rsidRPr="00306C00" w:rsidRDefault="00015623" w:rsidP="00DB1071">
      <w:pPr>
        <w:spacing w:line="480" w:lineRule="auto"/>
        <w:ind w:firstLine="720"/>
        <w:rPr>
          <w:rFonts w:ascii="Times New Roman" w:hAnsi="Times New Roman" w:cs="Times New Roman"/>
        </w:rPr>
      </w:pPr>
      <w:r w:rsidRPr="00306C00">
        <w:rPr>
          <w:rFonts w:ascii="Times New Roman" w:hAnsi="Times New Roman" w:cs="Times New Roman"/>
        </w:rPr>
        <w:t xml:space="preserve">Two dimensions chiefly define </w:t>
      </w:r>
      <w:r w:rsidR="002D2F90" w:rsidRPr="00306C00">
        <w:rPr>
          <w:rFonts w:ascii="Times New Roman" w:hAnsi="Times New Roman" w:cs="Times New Roman"/>
        </w:rPr>
        <w:t>migration;</w:t>
      </w:r>
      <w:r w:rsidRPr="00306C00">
        <w:rPr>
          <w:rFonts w:ascii="Times New Roman" w:hAnsi="Times New Roman" w:cs="Times New Roman"/>
        </w:rPr>
        <w:t xml:space="preserve"> these are distance as well as </w:t>
      </w:r>
      <w:r w:rsidR="00F35615" w:rsidRPr="00306C00">
        <w:rPr>
          <w:rFonts w:ascii="Times New Roman" w:hAnsi="Times New Roman" w:cs="Times New Roman"/>
        </w:rPr>
        <w:t>perpetuity</w:t>
      </w:r>
      <w:r w:rsidRPr="00306C00">
        <w:rPr>
          <w:rFonts w:ascii="Times New Roman" w:hAnsi="Times New Roman" w:cs="Times New Roman"/>
        </w:rPr>
        <w:t xml:space="preserve">. </w:t>
      </w:r>
      <w:r w:rsidR="00983C98" w:rsidRPr="00306C00">
        <w:rPr>
          <w:rFonts w:ascii="Times New Roman" w:hAnsi="Times New Roman" w:cs="Times New Roman"/>
        </w:rPr>
        <w:t xml:space="preserve">While on the outset migration is defined by </w:t>
      </w:r>
      <w:r w:rsidR="00F35615" w:rsidRPr="00306C00">
        <w:rPr>
          <w:rFonts w:ascii="Times New Roman" w:hAnsi="Times New Roman" w:cs="Times New Roman"/>
        </w:rPr>
        <w:t>comparative</w:t>
      </w:r>
      <w:r w:rsidR="00983C98" w:rsidRPr="00306C00">
        <w:rPr>
          <w:rFonts w:ascii="Times New Roman" w:hAnsi="Times New Roman" w:cs="Times New Roman"/>
        </w:rPr>
        <w:t xml:space="preserve"> movement of </w:t>
      </w:r>
      <w:r w:rsidR="00F35615" w:rsidRPr="00306C00">
        <w:rPr>
          <w:rFonts w:ascii="Times New Roman" w:hAnsi="Times New Roman" w:cs="Times New Roman"/>
        </w:rPr>
        <w:t>people</w:t>
      </w:r>
      <w:r w:rsidR="00983C98" w:rsidRPr="00306C00">
        <w:rPr>
          <w:rFonts w:ascii="Times New Roman" w:hAnsi="Times New Roman" w:cs="Times New Roman"/>
        </w:rPr>
        <w:t xml:space="preserve"> or cliques over </w:t>
      </w:r>
      <w:r w:rsidR="005E268B" w:rsidRPr="00306C00">
        <w:rPr>
          <w:rFonts w:ascii="Times New Roman" w:hAnsi="Times New Roman" w:cs="Times New Roman"/>
        </w:rPr>
        <w:t>erratic</w:t>
      </w:r>
      <w:r w:rsidR="00983C98" w:rsidRPr="00306C00">
        <w:rPr>
          <w:rFonts w:ascii="Times New Roman" w:hAnsi="Times New Roman" w:cs="Times New Roman"/>
        </w:rPr>
        <w:t xml:space="preserve"> distances to change places of </w:t>
      </w:r>
      <w:r w:rsidR="005E268B" w:rsidRPr="00306C00">
        <w:rPr>
          <w:rFonts w:ascii="Times New Roman" w:hAnsi="Times New Roman" w:cs="Times New Roman"/>
        </w:rPr>
        <w:t>dwelling</w:t>
      </w:r>
      <w:r w:rsidR="00983C98" w:rsidRPr="00306C00">
        <w:rPr>
          <w:rFonts w:ascii="Times New Roman" w:hAnsi="Times New Roman" w:cs="Times New Roman"/>
        </w:rPr>
        <w:t xml:space="preserve">, internal migration </w:t>
      </w:r>
      <w:r w:rsidR="005E268B" w:rsidRPr="00306C00">
        <w:rPr>
          <w:rFonts w:ascii="Times New Roman" w:hAnsi="Times New Roman" w:cs="Times New Roman"/>
        </w:rPr>
        <w:t>transpires</w:t>
      </w:r>
      <w:r w:rsidR="00983C98" w:rsidRPr="00306C00">
        <w:rPr>
          <w:rFonts w:ascii="Times New Roman" w:hAnsi="Times New Roman" w:cs="Times New Roman"/>
        </w:rPr>
        <w:t xml:space="preserve"> within the </w:t>
      </w:r>
      <w:r w:rsidR="005E268B" w:rsidRPr="00306C00">
        <w:rPr>
          <w:rFonts w:ascii="Times New Roman" w:hAnsi="Times New Roman" w:cs="Times New Roman"/>
        </w:rPr>
        <w:t>borders</w:t>
      </w:r>
      <w:r w:rsidR="00983C98" w:rsidRPr="00306C00">
        <w:rPr>
          <w:rFonts w:ascii="Times New Roman" w:hAnsi="Times New Roman" w:cs="Times New Roman"/>
        </w:rPr>
        <w:t xml:space="preserve"> of a </w:t>
      </w:r>
      <w:r w:rsidR="005E268B" w:rsidRPr="00306C00">
        <w:rPr>
          <w:rFonts w:ascii="Times New Roman" w:hAnsi="Times New Roman" w:cs="Times New Roman"/>
        </w:rPr>
        <w:t>certain</w:t>
      </w:r>
      <w:r w:rsidR="00983C98" w:rsidRPr="00306C00">
        <w:rPr>
          <w:rFonts w:ascii="Times New Roman" w:hAnsi="Times New Roman" w:cs="Times New Roman"/>
        </w:rPr>
        <w:t xml:space="preserve"> </w:t>
      </w:r>
      <w:r w:rsidR="00F35615" w:rsidRPr="00306C00">
        <w:rPr>
          <w:rFonts w:ascii="Times New Roman" w:hAnsi="Times New Roman" w:cs="Times New Roman"/>
        </w:rPr>
        <w:t>country</w:t>
      </w:r>
      <w:r w:rsidR="00983C98" w:rsidRPr="00306C00">
        <w:rPr>
          <w:rFonts w:ascii="Times New Roman" w:hAnsi="Times New Roman" w:cs="Times New Roman"/>
        </w:rPr>
        <w:t>.</w:t>
      </w:r>
      <w:r w:rsidR="005E268B" w:rsidRPr="00306C00">
        <w:rPr>
          <w:rFonts w:ascii="Times New Roman" w:hAnsi="Times New Roman" w:cs="Times New Roman"/>
        </w:rPr>
        <w:t xml:space="preserve"> A good comprehension of migration aspects not only benefits businesses and government </w:t>
      </w:r>
      <w:r w:rsidR="006E5675" w:rsidRPr="00306C00">
        <w:rPr>
          <w:rFonts w:ascii="Times New Roman" w:hAnsi="Times New Roman" w:cs="Times New Roman"/>
        </w:rPr>
        <w:t>strategists</w:t>
      </w:r>
      <w:r w:rsidR="005E268B" w:rsidRPr="00306C00">
        <w:rPr>
          <w:rFonts w:ascii="Times New Roman" w:hAnsi="Times New Roman" w:cs="Times New Roman"/>
        </w:rPr>
        <w:t xml:space="preserve"> but also </w:t>
      </w:r>
      <w:r w:rsidR="00D03553" w:rsidRPr="00306C00">
        <w:rPr>
          <w:rFonts w:ascii="Times New Roman" w:hAnsi="Times New Roman" w:cs="Times New Roman"/>
        </w:rPr>
        <w:t xml:space="preserve">is </w:t>
      </w:r>
      <w:r w:rsidR="005E268B" w:rsidRPr="00306C00">
        <w:rPr>
          <w:rFonts w:ascii="Times New Roman" w:hAnsi="Times New Roman" w:cs="Times New Roman"/>
        </w:rPr>
        <w:t>essential for the local economy</w:t>
      </w:r>
      <w:r w:rsidR="00625248" w:rsidRPr="00306C00">
        <w:rPr>
          <w:rFonts w:ascii="Times New Roman" w:hAnsi="Times New Roman" w:cs="Times New Roman"/>
        </w:rPr>
        <w:t xml:space="preserve"> particularly, employment</w:t>
      </w:r>
      <w:r w:rsidR="005E268B" w:rsidRPr="00306C00">
        <w:rPr>
          <w:rFonts w:ascii="Times New Roman" w:hAnsi="Times New Roman" w:cs="Times New Roman"/>
        </w:rPr>
        <w:t>.</w:t>
      </w:r>
      <w:r w:rsidR="0051075D" w:rsidRPr="00306C00">
        <w:rPr>
          <w:rFonts w:ascii="Times New Roman" w:hAnsi="Times New Roman" w:cs="Times New Roman"/>
        </w:rPr>
        <w:t xml:space="preserve"> Here in America, </w:t>
      </w:r>
      <w:r w:rsidR="00101C49" w:rsidRPr="00306C00">
        <w:rPr>
          <w:rFonts w:ascii="Times New Roman" w:hAnsi="Times New Roman" w:cs="Times New Roman"/>
        </w:rPr>
        <w:t xml:space="preserve">the population is often mobile both internally and interstate. </w:t>
      </w:r>
      <w:r w:rsidR="007700DF" w:rsidRPr="00306C00">
        <w:rPr>
          <w:rFonts w:ascii="Times New Roman" w:hAnsi="Times New Roman" w:cs="Times New Roman"/>
        </w:rPr>
        <w:t>However, this</w:t>
      </w:r>
      <w:r w:rsidR="00101C49" w:rsidRPr="00306C00">
        <w:rPr>
          <w:rFonts w:ascii="Times New Roman" w:hAnsi="Times New Roman" w:cs="Times New Roman"/>
        </w:rPr>
        <w:t xml:space="preserve"> essay deliberates on the internal migration theme in </w:t>
      </w:r>
      <w:r w:rsidR="00034D7E" w:rsidRPr="00306C00">
        <w:rPr>
          <w:rFonts w:ascii="Times New Roman" w:hAnsi="Times New Roman" w:cs="Times New Roman"/>
        </w:rPr>
        <w:t>inclination to</w:t>
      </w:r>
      <w:r w:rsidR="00101C49" w:rsidRPr="00306C00">
        <w:rPr>
          <w:rFonts w:ascii="Times New Roman" w:hAnsi="Times New Roman" w:cs="Times New Roman"/>
        </w:rPr>
        <w:t xml:space="preserve"> California state and underpinning aspects. Also, it concludes with my internal migration</w:t>
      </w:r>
      <w:r w:rsidR="00034D7E" w:rsidRPr="00306C00">
        <w:rPr>
          <w:rFonts w:ascii="Times New Roman" w:hAnsi="Times New Roman" w:cs="Times New Roman"/>
        </w:rPr>
        <w:t xml:space="preserve"> account</w:t>
      </w:r>
      <w:r w:rsidR="00101C49" w:rsidRPr="00306C00">
        <w:rPr>
          <w:rFonts w:ascii="Times New Roman" w:hAnsi="Times New Roman" w:cs="Times New Roman"/>
        </w:rPr>
        <w:t>.</w:t>
      </w:r>
    </w:p>
    <w:p w14:paraId="0BC730E7" w14:textId="118F6811" w:rsidR="00DB1071" w:rsidRPr="00306C00" w:rsidRDefault="00015623" w:rsidP="00DB1071">
      <w:pPr>
        <w:spacing w:line="480" w:lineRule="auto"/>
        <w:ind w:firstLine="720"/>
        <w:rPr>
          <w:rFonts w:ascii="Times New Roman" w:hAnsi="Times New Roman" w:cs="Times New Roman"/>
        </w:rPr>
      </w:pPr>
      <w:r w:rsidRPr="00306C00">
        <w:rPr>
          <w:rFonts w:ascii="Times New Roman" w:hAnsi="Times New Roman" w:cs="Times New Roman"/>
        </w:rPr>
        <w:t xml:space="preserve">Over the past five years, </w:t>
      </w:r>
      <w:r w:rsidR="00D06DD9" w:rsidRPr="00306C00">
        <w:rPr>
          <w:rFonts w:ascii="Times New Roman" w:hAnsi="Times New Roman" w:cs="Times New Roman"/>
        </w:rPr>
        <w:t>the middle class, as well as low-income residents, opted to move out of t</w:t>
      </w:r>
      <w:r w:rsidR="009B3E58" w:rsidRPr="00306C00">
        <w:rPr>
          <w:rFonts w:ascii="Times New Roman" w:hAnsi="Times New Roman" w:cs="Times New Roman"/>
        </w:rPr>
        <w:t xml:space="preserve">he golden state of California. </w:t>
      </w:r>
      <w:r w:rsidR="00D06DD9" w:rsidRPr="00306C00">
        <w:rPr>
          <w:rFonts w:ascii="Times New Roman" w:hAnsi="Times New Roman" w:cs="Times New Roman"/>
        </w:rPr>
        <w:t>In a single year and</w:t>
      </w:r>
      <w:r w:rsidR="00EF559E" w:rsidRPr="00306C00">
        <w:rPr>
          <w:rFonts w:ascii="Times New Roman" w:hAnsi="Times New Roman" w:cs="Times New Roman"/>
        </w:rPr>
        <w:t xml:space="preserve"> over a consecutive </w:t>
      </w:r>
      <w:r w:rsidR="009B3E58" w:rsidRPr="00306C00">
        <w:rPr>
          <w:rFonts w:ascii="Times New Roman" w:hAnsi="Times New Roman" w:cs="Times New Roman"/>
        </w:rPr>
        <w:t>stretch of 12</w:t>
      </w:r>
      <w:r w:rsidR="00D06DD9" w:rsidRPr="00306C00">
        <w:rPr>
          <w:rFonts w:ascii="Times New Roman" w:hAnsi="Times New Roman" w:cs="Times New Roman"/>
        </w:rPr>
        <w:t xml:space="preserve"> months, the </w:t>
      </w:r>
      <w:r w:rsidR="009B3E58" w:rsidRPr="00306C00">
        <w:rPr>
          <w:rFonts w:ascii="Times New Roman" w:hAnsi="Times New Roman" w:cs="Times New Roman"/>
        </w:rPr>
        <w:t>state lost over 138000 people</w:t>
      </w:r>
      <w:r w:rsidR="00D06DD9" w:rsidRPr="00306C00">
        <w:rPr>
          <w:rFonts w:ascii="Times New Roman" w:hAnsi="Times New Roman" w:cs="Times New Roman"/>
        </w:rPr>
        <w:t xml:space="preserve"> to internal migration. This has see</w:t>
      </w:r>
      <w:bookmarkStart w:id="0" w:name="_GoBack"/>
      <w:bookmarkEnd w:id="0"/>
      <w:r w:rsidR="00D06DD9" w:rsidRPr="00306C00">
        <w:rPr>
          <w:rFonts w:ascii="Times New Roman" w:hAnsi="Times New Roman" w:cs="Times New Roman"/>
        </w:rPr>
        <w:t xml:space="preserve">n a hefty decline in the </w:t>
      </w:r>
      <w:r w:rsidR="00581B8F" w:rsidRPr="00306C00">
        <w:rPr>
          <w:rFonts w:ascii="Times New Roman" w:hAnsi="Times New Roman" w:cs="Times New Roman"/>
        </w:rPr>
        <w:t>working-class</w:t>
      </w:r>
      <w:r w:rsidR="009D554F" w:rsidRPr="00306C00">
        <w:rPr>
          <w:rFonts w:ascii="Times New Roman" w:hAnsi="Times New Roman" w:cs="Times New Roman"/>
        </w:rPr>
        <w:t xml:space="preserve"> population in California. </w:t>
      </w:r>
      <w:r w:rsidR="00581B8F" w:rsidRPr="00306C00">
        <w:rPr>
          <w:rFonts w:ascii="Times New Roman" w:hAnsi="Times New Roman" w:cs="Times New Roman"/>
        </w:rPr>
        <w:t xml:space="preserve">Most of the population decided to </w:t>
      </w:r>
      <w:r w:rsidR="00E917AB" w:rsidRPr="00306C00">
        <w:rPr>
          <w:rFonts w:ascii="Times New Roman" w:hAnsi="Times New Roman" w:cs="Times New Roman"/>
        </w:rPr>
        <w:t>bolt</w:t>
      </w:r>
      <w:r w:rsidR="00581B8F" w:rsidRPr="00306C00">
        <w:rPr>
          <w:rFonts w:ascii="Times New Roman" w:hAnsi="Times New Roman" w:cs="Times New Roman"/>
        </w:rPr>
        <w:t xml:space="preserve"> to Texas, Las Vegas, Arizona and Nevada. </w:t>
      </w:r>
      <w:r w:rsidR="00E917AB" w:rsidRPr="00306C00">
        <w:rPr>
          <w:rFonts w:ascii="Times New Roman" w:hAnsi="Times New Roman" w:cs="Times New Roman"/>
        </w:rPr>
        <w:t xml:space="preserve">For </w:t>
      </w:r>
      <w:r w:rsidR="00581B8F" w:rsidRPr="00306C00">
        <w:rPr>
          <w:rFonts w:ascii="Times New Roman" w:hAnsi="Times New Roman" w:cs="Times New Roman"/>
        </w:rPr>
        <w:t xml:space="preserve">the period of July 2016 to </w:t>
      </w:r>
      <w:r w:rsidR="005678BE" w:rsidRPr="00306C00">
        <w:rPr>
          <w:rFonts w:ascii="Times New Roman" w:hAnsi="Times New Roman" w:cs="Times New Roman"/>
        </w:rPr>
        <w:t xml:space="preserve">similar </w:t>
      </w:r>
      <w:r w:rsidR="009B3E58" w:rsidRPr="00306C00">
        <w:rPr>
          <w:rFonts w:ascii="Times New Roman" w:hAnsi="Times New Roman" w:cs="Times New Roman"/>
        </w:rPr>
        <w:t>month in</w:t>
      </w:r>
      <w:r w:rsidR="005678BE" w:rsidRPr="00306C00">
        <w:rPr>
          <w:rFonts w:ascii="Times New Roman" w:hAnsi="Times New Roman" w:cs="Times New Roman"/>
        </w:rPr>
        <w:t xml:space="preserve"> </w:t>
      </w:r>
      <w:r w:rsidR="00581B8F" w:rsidRPr="00306C00">
        <w:rPr>
          <w:rFonts w:ascii="Times New Roman" w:hAnsi="Times New Roman" w:cs="Times New Roman"/>
        </w:rPr>
        <w:t>2017, the state of C</w:t>
      </w:r>
      <w:r w:rsidR="009B3E58" w:rsidRPr="00306C00">
        <w:rPr>
          <w:rFonts w:ascii="Times New Roman" w:hAnsi="Times New Roman" w:cs="Times New Roman"/>
        </w:rPr>
        <w:t>alifornia experienced more people</w:t>
      </w:r>
      <w:r w:rsidR="00581B8F" w:rsidRPr="00306C00">
        <w:rPr>
          <w:rFonts w:ascii="Times New Roman" w:hAnsi="Times New Roman" w:cs="Times New Roman"/>
        </w:rPr>
        <w:t xml:space="preserve"> moving out to other states than those who moved in, all due to internal migration. For instance, in the depicted period, wh</w:t>
      </w:r>
      <w:r w:rsidR="009B3E58" w:rsidRPr="00306C00">
        <w:rPr>
          <w:rFonts w:ascii="Times New Roman" w:hAnsi="Times New Roman" w:cs="Times New Roman"/>
        </w:rPr>
        <w:t>ile California lost 138000 residents</w:t>
      </w:r>
      <w:r w:rsidR="00581B8F" w:rsidRPr="00306C00">
        <w:rPr>
          <w:rFonts w:ascii="Times New Roman" w:hAnsi="Times New Roman" w:cs="Times New Roman"/>
        </w:rPr>
        <w:t>, Texas experienced excesses of 79000 population increase, while Arizona received 63000 residents, and 38000 was a plus to Nevada</w:t>
      </w:r>
      <w:sdt>
        <w:sdtPr>
          <w:rPr>
            <w:rFonts w:ascii="Times New Roman" w:hAnsi="Times New Roman" w:cs="Times New Roman"/>
          </w:rPr>
          <w:id w:val="2012490388"/>
          <w:citation/>
        </w:sdtPr>
        <w:sdtEndPr/>
        <w:sdtContent>
          <w:r w:rsidR="005E3345" w:rsidRPr="00306C00">
            <w:rPr>
              <w:rFonts w:ascii="Times New Roman" w:hAnsi="Times New Roman" w:cs="Times New Roman"/>
            </w:rPr>
            <w:fldChar w:fldCharType="begin"/>
          </w:r>
          <w:r w:rsidR="005E3345" w:rsidRPr="00306C00">
            <w:rPr>
              <w:rFonts w:ascii="Times New Roman" w:hAnsi="Times New Roman" w:cs="Times New Roman"/>
            </w:rPr>
            <w:instrText xml:space="preserve"> CITATION Dan18 \l 1033 </w:instrText>
          </w:r>
          <w:r w:rsidR="005E3345" w:rsidRPr="00306C00">
            <w:rPr>
              <w:rFonts w:ascii="Times New Roman" w:hAnsi="Times New Roman" w:cs="Times New Roman"/>
            </w:rPr>
            <w:fldChar w:fldCharType="separate"/>
          </w:r>
          <w:r w:rsidR="005E3345" w:rsidRPr="00306C00">
            <w:rPr>
              <w:rFonts w:ascii="Times New Roman" w:hAnsi="Times New Roman" w:cs="Times New Roman"/>
              <w:noProof/>
            </w:rPr>
            <w:t xml:space="preserve"> (Daniels, 2018)</w:t>
          </w:r>
          <w:r w:rsidR="005E3345" w:rsidRPr="00306C00">
            <w:rPr>
              <w:rFonts w:ascii="Times New Roman" w:hAnsi="Times New Roman" w:cs="Times New Roman"/>
            </w:rPr>
            <w:fldChar w:fldCharType="end"/>
          </w:r>
        </w:sdtContent>
      </w:sdt>
      <w:r w:rsidR="00581B8F" w:rsidRPr="00306C00">
        <w:rPr>
          <w:rFonts w:ascii="Times New Roman" w:hAnsi="Times New Roman" w:cs="Times New Roman"/>
        </w:rPr>
        <w:t>.</w:t>
      </w:r>
    </w:p>
    <w:p w14:paraId="70EB12BD" w14:textId="12F6940D" w:rsidR="002252FD" w:rsidRPr="00306C00" w:rsidRDefault="00015623" w:rsidP="00DB1071">
      <w:pPr>
        <w:spacing w:line="480" w:lineRule="auto"/>
        <w:ind w:firstLine="720"/>
        <w:rPr>
          <w:rFonts w:ascii="Times New Roman" w:hAnsi="Times New Roman" w:cs="Times New Roman"/>
        </w:rPr>
      </w:pPr>
      <w:r w:rsidRPr="00306C00">
        <w:rPr>
          <w:rFonts w:ascii="Times New Roman" w:hAnsi="Times New Roman" w:cs="Times New Roman"/>
        </w:rPr>
        <w:t>Subsequently, the chief push factors for high rate of population loss in Califo</w:t>
      </w:r>
      <w:r w:rsidRPr="00306C00">
        <w:rPr>
          <w:rFonts w:ascii="Times New Roman" w:hAnsi="Times New Roman" w:cs="Times New Roman"/>
        </w:rPr>
        <w:t>rnia are the state</w:t>
      </w:r>
      <w:r w:rsidR="00887F1F" w:rsidRPr="00306C00">
        <w:rPr>
          <w:rFonts w:ascii="Times New Roman" w:hAnsi="Times New Roman" w:cs="Times New Roman"/>
        </w:rPr>
        <w:t>’</w:t>
      </w:r>
      <w:r w:rsidRPr="00306C00">
        <w:rPr>
          <w:rFonts w:ascii="Times New Roman" w:hAnsi="Times New Roman" w:cs="Times New Roman"/>
        </w:rPr>
        <w:t xml:space="preserve">s housing </w:t>
      </w:r>
      <w:r w:rsidR="00887F1F" w:rsidRPr="00306C00">
        <w:rPr>
          <w:rFonts w:ascii="Times New Roman" w:hAnsi="Times New Roman" w:cs="Times New Roman"/>
        </w:rPr>
        <w:t>crisis</w:t>
      </w:r>
      <w:r w:rsidRPr="00306C00">
        <w:rPr>
          <w:rFonts w:ascii="Times New Roman" w:hAnsi="Times New Roman" w:cs="Times New Roman"/>
        </w:rPr>
        <w:t xml:space="preserve"> and to a substantial degree, tall taxes. Concerning the latter, Arizona, Nevada and Texas being the notable lower-cost states, are serving as the </w:t>
      </w:r>
      <w:r w:rsidR="00B855C8" w:rsidRPr="00306C00">
        <w:rPr>
          <w:rFonts w:ascii="Times New Roman" w:hAnsi="Times New Roman" w:cs="Times New Roman"/>
        </w:rPr>
        <w:t>prevalent</w:t>
      </w:r>
      <w:r w:rsidRPr="00306C00">
        <w:rPr>
          <w:rFonts w:ascii="Times New Roman" w:hAnsi="Times New Roman" w:cs="Times New Roman"/>
        </w:rPr>
        <w:t xml:space="preserve"> destinations for </w:t>
      </w:r>
      <w:r w:rsidR="00887F1F" w:rsidRPr="00306C00">
        <w:rPr>
          <w:rFonts w:ascii="Times New Roman" w:hAnsi="Times New Roman" w:cs="Times New Roman"/>
        </w:rPr>
        <w:t>record</w:t>
      </w:r>
      <w:r w:rsidRPr="00306C00">
        <w:rPr>
          <w:rFonts w:ascii="Times New Roman" w:hAnsi="Times New Roman" w:cs="Times New Roman"/>
        </w:rPr>
        <w:t xml:space="preserve"> </w:t>
      </w:r>
      <w:r w:rsidR="00B855C8" w:rsidRPr="00306C00">
        <w:rPr>
          <w:rFonts w:ascii="Times New Roman" w:hAnsi="Times New Roman" w:cs="Times New Roman"/>
        </w:rPr>
        <w:t>repositioning</w:t>
      </w:r>
      <w:r w:rsidRPr="00306C00">
        <w:rPr>
          <w:rFonts w:ascii="Times New Roman" w:hAnsi="Times New Roman" w:cs="Times New Roman"/>
        </w:rPr>
        <w:t xml:space="preserve"> </w:t>
      </w:r>
      <w:r w:rsidR="00B855C8" w:rsidRPr="00306C00">
        <w:rPr>
          <w:rFonts w:ascii="Times New Roman" w:hAnsi="Times New Roman" w:cs="Times New Roman"/>
        </w:rPr>
        <w:t>Californians</w:t>
      </w:r>
      <w:r w:rsidRPr="00306C00">
        <w:rPr>
          <w:rFonts w:ascii="Times New Roman" w:hAnsi="Times New Roman" w:cs="Times New Roman"/>
        </w:rPr>
        <w:t>.</w:t>
      </w:r>
      <w:r w:rsidR="00870809" w:rsidRPr="00306C00">
        <w:rPr>
          <w:rFonts w:ascii="Times New Roman" w:hAnsi="Times New Roman" w:cs="Times New Roman"/>
        </w:rPr>
        <w:t xml:space="preserve"> Housing </w:t>
      </w:r>
      <w:r w:rsidR="00887F1F" w:rsidRPr="00306C00">
        <w:rPr>
          <w:rFonts w:ascii="Times New Roman" w:hAnsi="Times New Roman" w:cs="Times New Roman"/>
        </w:rPr>
        <w:t>affordability remains</w:t>
      </w:r>
      <w:r w:rsidR="00870809" w:rsidRPr="00306C00">
        <w:rPr>
          <w:rFonts w:ascii="Times New Roman" w:hAnsi="Times New Roman" w:cs="Times New Roman"/>
        </w:rPr>
        <w:t xml:space="preserve"> the primary reason for </w:t>
      </w:r>
      <w:r w:rsidR="00887F1F" w:rsidRPr="00306C00">
        <w:rPr>
          <w:rFonts w:ascii="Times New Roman" w:hAnsi="Times New Roman" w:cs="Times New Roman"/>
        </w:rPr>
        <w:t xml:space="preserve">most </w:t>
      </w:r>
      <w:r w:rsidR="00870809" w:rsidRPr="00306C00">
        <w:rPr>
          <w:rFonts w:ascii="Times New Roman" w:hAnsi="Times New Roman" w:cs="Times New Roman"/>
        </w:rPr>
        <w:t xml:space="preserve">relocation characterized by recurrently bidding combats for what inadequate list of homes is </w:t>
      </w:r>
      <w:r w:rsidR="00870809" w:rsidRPr="00306C00">
        <w:rPr>
          <w:rFonts w:ascii="Times New Roman" w:hAnsi="Times New Roman" w:cs="Times New Roman"/>
        </w:rPr>
        <w:lastRenderedPageBreak/>
        <w:t>present.</w:t>
      </w:r>
      <w:r w:rsidR="005C790B" w:rsidRPr="00306C00">
        <w:rPr>
          <w:rFonts w:ascii="Times New Roman" w:hAnsi="Times New Roman" w:cs="Times New Roman"/>
        </w:rPr>
        <w:t xml:space="preserve"> Likewise, a poll found out that the high cost of living accompanying expensive rent was the dire issue facing California. Also, it established that half of residents in California wanted to </w:t>
      </w:r>
      <w:r w:rsidR="00887F1F" w:rsidRPr="00306C00">
        <w:rPr>
          <w:rFonts w:ascii="Times New Roman" w:hAnsi="Times New Roman" w:cs="Times New Roman"/>
        </w:rPr>
        <w:t>rescind</w:t>
      </w:r>
      <w:r w:rsidR="005C790B" w:rsidRPr="00306C00">
        <w:rPr>
          <w:rFonts w:ascii="Times New Roman" w:hAnsi="Times New Roman" w:cs="Times New Roman"/>
        </w:rPr>
        <w:t xml:space="preserve"> the state’s novel tax on gas</w:t>
      </w:r>
      <w:r w:rsidR="009B3E58" w:rsidRPr="00306C00">
        <w:rPr>
          <w:rFonts w:ascii="Times New Roman" w:hAnsi="Times New Roman" w:cs="Times New Roman"/>
        </w:rPr>
        <w:t xml:space="preserve"> that had hiked the fee by 40</w:t>
      </w:r>
      <w:r w:rsidR="005C790B" w:rsidRPr="00306C00">
        <w:rPr>
          <w:rFonts w:ascii="Times New Roman" w:hAnsi="Times New Roman" w:cs="Times New Roman"/>
        </w:rPr>
        <w:t xml:space="preserve"> percent</w:t>
      </w:r>
      <w:sdt>
        <w:sdtPr>
          <w:rPr>
            <w:rFonts w:ascii="Times New Roman" w:hAnsi="Times New Roman" w:cs="Times New Roman"/>
          </w:rPr>
          <w:id w:val="-1142420054"/>
          <w:citation/>
        </w:sdtPr>
        <w:sdtEndPr/>
        <w:sdtContent>
          <w:r w:rsidR="00EC0B53" w:rsidRPr="00306C00">
            <w:rPr>
              <w:rFonts w:ascii="Times New Roman" w:hAnsi="Times New Roman" w:cs="Times New Roman"/>
            </w:rPr>
            <w:fldChar w:fldCharType="begin"/>
          </w:r>
          <w:r w:rsidR="00EC0B53" w:rsidRPr="00306C00">
            <w:rPr>
              <w:rFonts w:ascii="Times New Roman" w:hAnsi="Times New Roman" w:cs="Times New Roman"/>
            </w:rPr>
            <w:instrText xml:space="preserve"> CITATION Key17 \l 1033 </w:instrText>
          </w:r>
          <w:r w:rsidR="00EC0B53" w:rsidRPr="00306C00">
            <w:rPr>
              <w:rFonts w:ascii="Times New Roman" w:hAnsi="Times New Roman" w:cs="Times New Roman"/>
            </w:rPr>
            <w:fldChar w:fldCharType="separate"/>
          </w:r>
          <w:r w:rsidR="00EC0B53" w:rsidRPr="00306C00">
            <w:rPr>
              <w:rFonts w:ascii="Times New Roman" w:hAnsi="Times New Roman" w:cs="Times New Roman"/>
              <w:noProof/>
            </w:rPr>
            <w:t xml:space="preserve"> (James &amp; Zen, 2017)</w:t>
          </w:r>
          <w:r w:rsidR="00EC0B53" w:rsidRPr="00306C00">
            <w:rPr>
              <w:rFonts w:ascii="Times New Roman" w:hAnsi="Times New Roman" w:cs="Times New Roman"/>
            </w:rPr>
            <w:fldChar w:fldCharType="end"/>
          </w:r>
        </w:sdtContent>
      </w:sdt>
      <w:r w:rsidR="005C790B" w:rsidRPr="00306C00">
        <w:rPr>
          <w:rFonts w:ascii="Times New Roman" w:hAnsi="Times New Roman" w:cs="Times New Roman"/>
        </w:rPr>
        <w:t>.</w:t>
      </w:r>
    </w:p>
    <w:p w14:paraId="1E21977D" w14:textId="30887EBF" w:rsidR="00AD7F41" w:rsidRPr="00306C00" w:rsidRDefault="00015623" w:rsidP="00DB1071">
      <w:pPr>
        <w:spacing w:line="480" w:lineRule="auto"/>
        <w:ind w:firstLine="720"/>
        <w:rPr>
          <w:rFonts w:ascii="Times New Roman" w:hAnsi="Times New Roman" w:cs="Times New Roman"/>
        </w:rPr>
      </w:pPr>
      <w:r w:rsidRPr="00306C00">
        <w:rPr>
          <w:rFonts w:ascii="Times New Roman" w:hAnsi="Times New Roman" w:cs="Times New Roman"/>
        </w:rPr>
        <w:t xml:space="preserve">Correspondingly, the </w:t>
      </w:r>
      <w:r w:rsidR="00C30D23" w:rsidRPr="00306C00">
        <w:rPr>
          <w:rFonts w:ascii="Times New Roman" w:hAnsi="Times New Roman" w:cs="Times New Roman"/>
        </w:rPr>
        <w:t xml:space="preserve">continuous decline in California state population has led to </w:t>
      </w:r>
      <w:r w:rsidR="00FF2044" w:rsidRPr="00306C00">
        <w:rPr>
          <w:rFonts w:ascii="Times New Roman" w:hAnsi="Times New Roman" w:cs="Times New Roman"/>
        </w:rPr>
        <w:t>a struggl</w:t>
      </w:r>
      <w:r w:rsidR="00887F1F" w:rsidRPr="00306C00">
        <w:rPr>
          <w:rFonts w:ascii="Times New Roman" w:hAnsi="Times New Roman" w:cs="Times New Roman"/>
        </w:rPr>
        <w:t>ing as well as</w:t>
      </w:r>
      <w:r w:rsidR="00FF2044" w:rsidRPr="00306C00">
        <w:rPr>
          <w:rFonts w:ascii="Times New Roman" w:hAnsi="Times New Roman" w:cs="Times New Roman"/>
        </w:rPr>
        <w:t xml:space="preserve"> decline in</w:t>
      </w:r>
      <w:r w:rsidR="00C30D23" w:rsidRPr="00306C00">
        <w:rPr>
          <w:rFonts w:ascii="Times New Roman" w:hAnsi="Times New Roman" w:cs="Times New Roman"/>
        </w:rPr>
        <w:t xml:space="preserve"> small business establishment. The trend is due to fear</w:t>
      </w:r>
      <w:r w:rsidR="00FF2044" w:rsidRPr="00306C00">
        <w:rPr>
          <w:rFonts w:ascii="Times New Roman" w:hAnsi="Times New Roman" w:cs="Times New Roman"/>
        </w:rPr>
        <w:t xml:space="preserve"> by business owners</w:t>
      </w:r>
      <w:r w:rsidR="00C30D23" w:rsidRPr="00306C00">
        <w:rPr>
          <w:rFonts w:ascii="Times New Roman" w:hAnsi="Times New Roman" w:cs="Times New Roman"/>
        </w:rPr>
        <w:t xml:space="preserve"> to hi</w:t>
      </w:r>
      <w:r w:rsidR="00FF2044" w:rsidRPr="00306C00">
        <w:rPr>
          <w:rFonts w:ascii="Times New Roman" w:hAnsi="Times New Roman" w:cs="Times New Roman"/>
        </w:rPr>
        <w:t>re</w:t>
      </w:r>
      <w:r w:rsidR="00C30D23" w:rsidRPr="00306C00">
        <w:rPr>
          <w:rFonts w:ascii="Times New Roman" w:hAnsi="Times New Roman" w:cs="Times New Roman"/>
        </w:rPr>
        <w:t xml:space="preserve"> staff at high wage </w:t>
      </w:r>
      <w:r w:rsidR="00887F1F" w:rsidRPr="00306C00">
        <w:rPr>
          <w:rFonts w:ascii="Times New Roman" w:hAnsi="Times New Roman" w:cs="Times New Roman"/>
        </w:rPr>
        <w:t>pays</w:t>
      </w:r>
      <w:r w:rsidR="00C30D23" w:rsidRPr="00306C00">
        <w:rPr>
          <w:rFonts w:ascii="Times New Roman" w:hAnsi="Times New Roman" w:cs="Times New Roman"/>
        </w:rPr>
        <w:t xml:space="preserve"> due to</w:t>
      </w:r>
      <w:r w:rsidR="00FF2044" w:rsidRPr="00306C00">
        <w:rPr>
          <w:rFonts w:ascii="Times New Roman" w:hAnsi="Times New Roman" w:cs="Times New Roman"/>
        </w:rPr>
        <w:t xml:space="preserve"> their</w:t>
      </w:r>
      <w:r w:rsidR="00C30D23" w:rsidRPr="00306C00">
        <w:rPr>
          <w:rFonts w:ascii="Times New Roman" w:hAnsi="Times New Roman" w:cs="Times New Roman"/>
        </w:rPr>
        <w:t xml:space="preserve"> pressing cost of living. Likewise, the economy of California is internally sustaining the pain</w:t>
      </w:r>
      <w:r w:rsidR="000B7D3B" w:rsidRPr="00306C00">
        <w:rPr>
          <w:rFonts w:ascii="Times New Roman" w:hAnsi="Times New Roman" w:cs="Times New Roman"/>
        </w:rPr>
        <w:t>s</w:t>
      </w:r>
      <w:r w:rsidR="00C30D23" w:rsidRPr="00306C00">
        <w:rPr>
          <w:rFonts w:ascii="Times New Roman" w:hAnsi="Times New Roman" w:cs="Times New Roman"/>
        </w:rPr>
        <w:t xml:space="preserve"> of internal migration as most of its residents opt to work in the state and live in </w:t>
      </w:r>
      <w:r w:rsidR="000B7D3B" w:rsidRPr="00306C00">
        <w:rPr>
          <w:rFonts w:ascii="Times New Roman" w:hAnsi="Times New Roman" w:cs="Times New Roman"/>
        </w:rPr>
        <w:t>alternative</w:t>
      </w:r>
      <w:r w:rsidR="00C30D23" w:rsidRPr="00306C00">
        <w:rPr>
          <w:rFonts w:ascii="Times New Roman" w:hAnsi="Times New Roman" w:cs="Times New Roman"/>
        </w:rPr>
        <w:t xml:space="preserve"> states due to expensive rents</w:t>
      </w:r>
      <w:r w:rsidR="006D3EE9" w:rsidRPr="00306C00">
        <w:rPr>
          <w:rFonts w:ascii="Times New Roman" w:hAnsi="Times New Roman" w:cs="Times New Roman"/>
        </w:rPr>
        <w:t xml:space="preserve"> (Taylor, 2015)</w:t>
      </w:r>
      <w:r w:rsidR="00C30D23" w:rsidRPr="00306C00">
        <w:rPr>
          <w:rFonts w:ascii="Times New Roman" w:hAnsi="Times New Roman" w:cs="Times New Roman"/>
        </w:rPr>
        <w:t>.</w:t>
      </w:r>
      <w:r w:rsidR="00AD0D64" w:rsidRPr="00306C00">
        <w:rPr>
          <w:rFonts w:ascii="Times New Roman" w:hAnsi="Times New Roman" w:cs="Times New Roman"/>
        </w:rPr>
        <w:t xml:space="preserve"> </w:t>
      </w:r>
      <w:r w:rsidR="000B7D3B" w:rsidRPr="00306C00">
        <w:rPr>
          <w:rFonts w:ascii="Times New Roman" w:hAnsi="Times New Roman" w:cs="Times New Roman"/>
        </w:rPr>
        <w:t>From an</w:t>
      </w:r>
      <w:r w:rsidR="00AD0D64" w:rsidRPr="00306C00">
        <w:rPr>
          <w:rFonts w:ascii="Times New Roman" w:hAnsi="Times New Roman" w:cs="Times New Roman"/>
        </w:rPr>
        <w:t xml:space="preserve"> environmental standpoint, more real estate investors are encroaching the coastal lands to satisfy the high house demand.</w:t>
      </w:r>
    </w:p>
    <w:p w14:paraId="4ADD9129" w14:textId="0A8C30C1" w:rsidR="00563E4A" w:rsidRPr="00306C00" w:rsidRDefault="00015623" w:rsidP="00DB1071">
      <w:pPr>
        <w:spacing w:line="480" w:lineRule="auto"/>
        <w:ind w:firstLine="720"/>
        <w:rPr>
          <w:rFonts w:ascii="Times New Roman" w:hAnsi="Times New Roman" w:cs="Times New Roman"/>
        </w:rPr>
      </w:pPr>
      <w:r w:rsidRPr="00306C00">
        <w:rPr>
          <w:rFonts w:ascii="Times New Roman" w:hAnsi="Times New Roman" w:cs="Times New Roman"/>
        </w:rPr>
        <w:t>I have never considered relocating out of my state. While Texas is experiencing a snowballing settlement of internal migrants, it is i</w:t>
      </w:r>
      <w:r w:rsidRPr="00306C00">
        <w:rPr>
          <w:rFonts w:ascii="Times New Roman" w:hAnsi="Times New Roman" w:cs="Times New Roman"/>
        </w:rPr>
        <w:t xml:space="preserve">ndeed due to some of significant factors that have kept me from moving. Although states such as New York, Seattle and San Francisco are known to be the choice of many folks looking for high wage jobs, Texas is by far plentiful of high-wage </w:t>
      </w:r>
      <w:r w:rsidR="000B7D3B" w:rsidRPr="00306C00">
        <w:rPr>
          <w:rFonts w:ascii="Times New Roman" w:hAnsi="Times New Roman" w:cs="Times New Roman"/>
        </w:rPr>
        <w:t>proletarian</w:t>
      </w:r>
      <w:r w:rsidRPr="00306C00">
        <w:rPr>
          <w:rFonts w:ascii="Times New Roman" w:hAnsi="Times New Roman" w:cs="Times New Roman"/>
        </w:rPr>
        <w:t xml:space="preserve"> </w:t>
      </w:r>
      <w:r w:rsidR="000B7D3B" w:rsidRPr="00306C00">
        <w:rPr>
          <w:rFonts w:ascii="Times New Roman" w:hAnsi="Times New Roman" w:cs="Times New Roman"/>
        </w:rPr>
        <w:t>occupations</w:t>
      </w:r>
      <w:r w:rsidRPr="00306C00">
        <w:rPr>
          <w:rFonts w:ascii="Times New Roman" w:hAnsi="Times New Roman" w:cs="Times New Roman"/>
        </w:rPr>
        <w:t xml:space="preserve"> as well as </w:t>
      </w:r>
      <w:r w:rsidR="00961D26" w:rsidRPr="00306C00">
        <w:rPr>
          <w:rFonts w:ascii="Times New Roman" w:hAnsi="Times New Roman" w:cs="Times New Roman"/>
        </w:rPr>
        <w:t>professions</w:t>
      </w:r>
      <w:r w:rsidRPr="00306C00">
        <w:rPr>
          <w:rFonts w:ascii="Times New Roman" w:hAnsi="Times New Roman" w:cs="Times New Roman"/>
        </w:rPr>
        <w:t xml:space="preserve"> for university </w:t>
      </w:r>
      <w:r w:rsidR="00961D26" w:rsidRPr="00306C00">
        <w:rPr>
          <w:rFonts w:ascii="Times New Roman" w:hAnsi="Times New Roman" w:cs="Times New Roman"/>
        </w:rPr>
        <w:t>alumnae</w:t>
      </w:r>
      <w:sdt>
        <w:sdtPr>
          <w:rPr>
            <w:rFonts w:ascii="Times New Roman" w:hAnsi="Times New Roman" w:cs="Times New Roman"/>
          </w:rPr>
          <w:id w:val="-1448158652"/>
          <w:citation/>
        </w:sdtPr>
        <w:sdtEndPr/>
        <w:sdtContent>
          <w:r w:rsidR="006D3EE9" w:rsidRPr="00306C00">
            <w:rPr>
              <w:rFonts w:ascii="Times New Roman" w:hAnsi="Times New Roman" w:cs="Times New Roman"/>
            </w:rPr>
            <w:fldChar w:fldCharType="begin"/>
          </w:r>
          <w:r w:rsidR="006D3EE9" w:rsidRPr="00306C00">
            <w:rPr>
              <w:rFonts w:ascii="Times New Roman" w:hAnsi="Times New Roman" w:cs="Times New Roman"/>
            </w:rPr>
            <w:instrText xml:space="preserve"> CITATION Tom13 \l 1033 </w:instrText>
          </w:r>
          <w:r w:rsidR="006D3EE9" w:rsidRPr="00306C00">
            <w:rPr>
              <w:rFonts w:ascii="Times New Roman" w:hAnsi="Times New Roman" w:cs="Times New Roman"/>
            </w:rPr>
            <w:fldChar w:fldCharType="separate"/>
          </w:r>
          <w:r w:rsidR="006D3EE9" w:rsidRPr="00306C00">
            <w:rPr>
              <w:rFonts w:ascii="Times New Roman" w:hAnsi="Times New Roman" w:cs="Times New Roman"/>
              <w:noProof/>
            </w:rPr>
            <w:t xml:space="preserve"> (Geoghegan, 2013)</w:t>
          </w:r>
          <w:r w:rsidR="006D3EE9" w:rsidRPr="00306C00">
            <w:rPr>
              <w:rFonts w:ascii="Times New Roman" w:hAnsi="Times New Roman" w:cs="Times New Roman"/>
            </w:rPr>
            <w:fldChar w:fldCharType="end"/>
          </w:r>
        </w:sdtContent>
      </w:sdt>
      <w:r w:rsidR="006D3EE9" w:rsidRPr="00306C00">
        <w:rPr>
          <w:rFonts w:ascii="Times New Roman" w:hAnsi="Times New Roman" w:cs="Times New Roman"/>
        </w:rPr>
        <w:t>.</w:t>
      </w:r>
      <w:r w:rsidRPr="00306C00">
        <w:rPr>
          <w:rFonts w:ascii="Times New Roman" w:hAnsi="Times New Roman" w:cs="Times New Roman"/>
        </w:rPr>
        <w:t xml:space="preserve"> </w:t>
      </w:r>
      <w:r w:rsidR="00792FB7" w:rsidRPr="00306C00">
        <w:rPr>
          <w:rFonts w:ascii="Times New Roman" w:hAnsi="Times New Roman" w:cs="Times New Roman"/>
        </w:rPr>
        <w:t>Similarly</w:t>
      </w:r>
      <w:r w:rsidRPr="00306C00">
        <w:rPr>
          <w:rFonts w:ascii="Times New Roman" w:hAnsi="Times New Roman" w:cs="Times New Roman"/>
        </w:rPr>
        <w:t xml:space="preserve">, Texas state is cheaper. </w:t>
      </w:r>
      <w:r w:rsidR="00A84BDB" w:rsidRPr="00306C00">
        <w:rPr>
          <w:rFonts w:ascii="Times New Roman" w:hAnsi="Times New Roman" w:cs="Times New Roman"/>
        </w:rPr>
        <w:t xml:space="preserve">In contrast to the </w:t>
      </w:r>
      <w:r w:rsidR="009B3E58" w:rsidRPr="00306C00">
        <w:rPr>
          <w:rFonts w:ascii="Times New Roman" w:hAnsi="Times New Roman" w:cs="Times New Roman"/>
        </w:rPr>
        <w:t>51</w:t>
      </w:r>
      <w:r w:rsidR="00A84BDB" w:rsidRPr="00306C00">
        <w:rPr>
          <w:rFonts w:ascii="Times New Roman" w:hAnsi="Times New Roman" w:cs="Times New Roman"/>
        </w:rPr>
        <w:t xml:space="preserve"> mega metro areas in United States, their average income when adjusted to the cost of living put three areas </w:t>
      </w:r>
      <w:r w:rsidR="00792FB7" w:rsidRPr="00306C00">
        <w:rPr>
          <w:rFonts w:ascii="Times New Roman" w:hAnsi="Times New Roman" w:cs="Times New Roman"/>
        </w:rPr>
        <w:t xml:space="preserve">from </w:t>
      </w:r>
      <w:r w:rsidR="00A84BDB" w:rsidRPr="00306C00">
        <w:rPr>
          <w:rFonts w:ascii="Times New Roman" w:hAnsi="Times New Roman" w:cs="Times New Roman"/>
        </w:rPr>
        <w:t xml:space="preserve">Texas </w:t>
      </w:r>
      <w:r w:rsidR="00961D26" w:rsidRPr="00306C00">
        <w:rPr>
          <w:rFonts w:ascii="Times New Roman" w:hAnsi="Times New Roman" w:cs="Times New Roman"/>
        </w:rPr>
        <w:t>on</w:t>
      </w:r>
      <w:r w:rsidR="00A84BDB" w:rsidRPr="00306C00">
        <w:rPr>
          <w:rFonts w:ascii="Times New Roman" w:hAnsi="Times New Roman" w:cs="Times New Roman"/>
        </w:rPr>
        <w:t xml:space="preserve"> the top ten list. For instance, Houston makes </w:t>
      </w:r>
      <w:r w:rsidR="006F00DD" w:rsidRPr="00306C00">
        <w:rPr>
          <w:rFonts w:ascii="Times New Roman" w:hAnsi="Times New Roman" w:cs="Times New Roman"/>
        </w:rPr>
        <w:t>on</w:t>
      </w:r>
      <w:r w:rsidR="00A84BDB" w:rsidRPr="00306C00">
        <w:rPr>
          <w:rFonts w:ascii="Times New Roman" w:hAnsi="Times New Roman" w:cs="Times New Roman"/>
        </w:rPr>
        <w:t xml:space="preserve"> the list because it has a fairly low cost of living accompanying utilities, cost of transport, consumer prices and most importantly low cost of housing</w:t>
      </w:r>
      <w:r w:rsidR="006D3EE9" w:rsidRPr="00306C00">
        <w:rPr>
          <w:rFonts w:ascii="Times New Roman" w:hAnsi="Times New Roman" w:cs="Times New Roman"/>
        </w:rPr>
        <w:t>.</w:t>
      </w:r>
    </w:p>
    <w:p w14:paraId="2CEC2A5C" w14:textId="32FE83EA" w:rsidR="00792FB7" w:rsidRPr="00306C00" w:rsidRDefault="00015623" w:rsidP="00DB1071">
      <w:pPr>
        <w:spacing w:line="480" w:lineRule="auto"/>
        <w:ind w:firstLine="720"/>
        <w:rPr>
          <w:rFonts w:ascii="Times New Roman" w:hAnsi="Times New Roman" w:cs="Times New Roman"/>
        </w:rPr>
      </w:pPr>
      <w:r w:rsidRPr="00306C00">
        <w:rPr>
          <w:rFonts w:ascii="Times New Roman" w:hAnsi="Times New Roman" w:cs="Times New Roman"/>
        </w:rPr>
        <w:t xml:space="preserve">Moreover, among the major pull factors that have seen me </w:t>
      </w:r>
      <w:r w:rsidR="006F00DD" w:rsidRPr="00306C00">
        <w:rPr>
          <w:rFonts w:ascii="Times New Roman" w:hAnsi="Times New Roman" w:cs="Times New Roman"/>
        </w:rPr>
        <w:t>linger</w:t>
      </w:r>
      <w:r w:rsidRPr="00306C00">
        <w:rPr>
          <w:rFonts w:ascii="Times New Roman" w:hAnsi="Times New Roman" w:cs="Times New Roman"/>
        </w:rPr>
        <w:t xml:space="preserve"> to move out of Texas is </w:t>
      </w:r>
      <w:r w:rsidR="00633795" w:rsidRPr="00306C00">
        <w:rPr>
          <w:rFonts w:ascii="Times New Roman" w:hAnsi="Times New Roman" w:cs="Times New Roman"/>
        </w:rPr>
        <w:t>the state’s low tax. There are no obligatory personal state income tax</w:t>
      </w:r>
      <w:r w:rsidR="006F00DD" w:rsidRPr="00306C00">
        <w:rPr>
          <w:rFonts w:ascii="Times New Roman" w:hAnsi="Times New Roman" w:cs="Times New Roman"/>
        </w:rPr>
        <w:t>es</w:t>
      </w:r>
      <w:r w:rsidR="00633795" w:rsidRPr="00306C00">
        <w:rPr>
          <w:rFonts w:ascii="Times New Roman" w:hAnsi="Times New Roman" w:cs="Times New Roman"/>
        </w:rPr>
        <w:t xml:space="preserve"> in Texas. The latter privilege is only available in seven state</w:t>
      </w:r>
      <w:r w:rsidR="006F00DD" w:rsidRPr="00306C00">
        <w:rPr>
          <w:rFonts w:ascii="Times New Roman" w:hAnsi="Times New Roman" w:cs="Times New Roman"/>
        </w:rPr>
        <w:t>s</w:t>
      </w:r>
      <w:r w:rsidR="00633795" w:rsidRPr="00306C00">
        <w:rPr>
          <w:rFonts w:ascii="Times New Roman" w:hAnsi="Times New Roman" w:cs="Times New Roman"/>
        </w:rPr>
        <w:t xml:space="preserve"> in United States. Besides, businesses in Texas have tax </w:t>
      </w:r>
      <w:r w:rsidR="00633795" w:rsidRPr="00306C00">
        <w:rPr>
          <w:rFonts w:ascii="Times New Roman" w:hAnsi="Times New Roman" w:cs="Times New Roman"/>
        </w:rPr>
        <w:lastRenderedPageBreak/>
        <w:t>incentives.</w:t>
      </w:r>
      <w:r w:rsidR="008705DC" w:rsidRPr="00306C00">
        <w:rPr>
          <w:rFonts w:ascii="Times New Roman" w:hAnsi="Times New Roman" w:cs="Times New Roman"/>
        </w:rPr>
        <w:t xml:space="preserve"> In a nutshell, no one is moving out of Texas anytime soon. While Texans verbatim stick to</w:t>
      </w:r>
      <w:r w:rsidR="006F00DD" w:rsidRPr="00306C00">
        <w:rPr>
          <w:rFonts w:ascii="Times New Roman" w:hAnsi="Times New Roman" w:cs="Times New Roman"/>
        </w:rPr>
        <w:t xml:space="preserve"> reside</w:t>
      </w:r>
      <w:r w:rsidR="008705DC" w:rsidRPr="00306C00">
        <w:rPr>
          <w:rFonts w:ascii="Times New Roman" w:hAnsi="Times New Roman" w:cs="Times New Roman"/>
        </w:rPr>
        <w:t xml:space="preserve">, </w:t>
      </w:r>
      <w:r w:rsidR="009B3E58" w:rsidRPr="00306C00">
        <w:rPr>
          <w:rFonts w:ascii="Times New Roman" w:hAnsi="Times New Roman" w:cs="Times New Roman"/>
        </w:rPr>
        <w:t>a study showed more than 70</w:t>
      </w:r>
      <w:r w:rsidR="008705DC" w:rsidRPr="00306C00">
        <w:rPr>
          <w:rFonts w:ascii="Times New Roman" w:hAnsi="Times New Roman" w:cs="Times New Roman"/>
        </w:rPr>
        <w:t xml:space="preserve"> percent of </w:t>
      </w:r>
      <w:r w:rsidR="006F00DD" w:rsidRPr="00306C00">
        <w:rPr>
          <w:rFonts w:ascii="Times New Roman" w:hAnsi="Times New Roman" w:cs="Times New Roman"/>
        </w:rPr>
        <w:t>grown-ups</w:t>
      </w:r>
      <w:r w:rsidR="008705DC" w:rsidRPr="00306C00">
        <w:rPr>
          <w:rFonts w:ascii="Times New Roman" w:hAnsi="Times New Roman" w:cs="Times New Roman"/>
        </w:rPr>
        <w:t xml:space="preserve"> born in Texas still reside there with Alaska topping the list</w:t>
      </w:r>
      <w:sdt>
        <w:sdtPr>
          <w:rPr>
            <w:rFonts w:ascii="Times New Roman" w:hAnsi="Times New Roman" w:cs="Times New Roman"/>
          </w:rPr>
          <w:id w:val="-1587600640"/>
          <w:citation/>
        </w:sdtPr>
        <w:sdtEndPr/>
        <w:sdtContent>
          <w:r w:rsidR="007463F8" w:rsidRPr="00306C00">
            <w:rPr>
              <w:rFonts w:ascii="Times New Roman" w:hAnsi="Times New Roman" w:cs="Times New Roman"/>
            </w:rPr>
            <w:fldChar w:fldCharType="begin"/>
          </w:r>
          <w:r w:rsidR="007463F8" w:rsidRPr="00306C00">
            <w:rPr>
              <w:rFonts w:ascii="Times New Roman" w:hAnsi="Times New Roman" w:cs="Times New Roman"/>
            </w:rPr>
            <w:instrText xml:space="preserve"> CITATION Ver09 \l 1033 </w:instrText>
          </w:r>
          <w:r w:rsidR="007463F8" w:rsidRPr="00306C00">
            <w:rPr>
              <w:rFonts w:ascii="Times New Roman" w:hAnsi="Times New Roman" w:cs="Times New Roman"/>
            </w:rPr>
            <w:fldChar w:fldCharType="separate"/>
          </w:r>
          <w:r w:rsidR="007463F8" w:rsidRPr="00306C00">
            <w:rPr>
              <w:rFonts w:ascii="Times New Roman" w:hAnsi="Times New Roman" w:cs="Times New Roman"/>
              <w:noProof/>
            </w:rPr>
            <w:t xml:space="preserve"> (Cohn, 2009)</w:t>
          </w:r>
          <w:r w:rsidR="007463F8" w:rsidRPr="00306C00">
            <w:rPr>
              <w:rFonts w:ascii="Times New Roman" w:hAnsi="Times New Roman" w:cs="Times New Roman"/>
            </w:rPr>
            <w:fldChar w:fldCharType="end"/>
          </w:r>
        </w:sdtContent>
      </w:sdt>
      <w:r w:rsidR="008705DC" w:rsidRPr="00306C00">
        <w:rPr>
          <w:rFonts w:ascii="Times New Roman" w:hAnsi="Times New Roman" w:cs="Times New Roman"/>
        </w:rPr>
        <w:t>.</w:t>
      </w:r>
    </w:p>
    <w:p w14:paraId="5AB0747E" w14:textId="3E71D99E" w:rsidR="005E3345" w:rsidRPr="00306C00" w:rsidRDefault="005E3345" w:rsidP="00DB1071">
      <w:pPr>
        <w:spacing w:line="480" w:lineRule="auto"/>
        <w:ind w:firstLine="720"/>
        <w:rPr>
          <w:rFonts w:ascii="Times New Roman" w:hAnsi="Times New Roman" w:cs="Times New Roman"/>
        </w:rPr>
      </w:pPr>
    </w:p>
    <w:p w14:paraId="30B6660E" w14:textId="6075F0E3" w:rsidR="005E3345" w:rsidRPr="00306C00" w:rsidRDefault="005E3345" w:rsidP="00DB1071">
      <w:pPr>
        <w:spacing w:line="480" w:lineRule="auto"/>
        <w:ind w:firstLine="720"/>
        <w:rPr>
          <w:rFonts w:ascii="Times New Roman" w:hAnsi="Times New Roman" w:cs="Times New Roman"/>
        </w:rPr>
      </w:pPr>
    </w:p>
    <w:p w14:paraId="27A73172" w14:textId="5420BB5A" w:rsidR="005E3345" w:rsidRPr="00306C00" w:rsidRDefault="005E3345" w:rsidP="00DB1071">
      <w:pPr>
        <w:spacing w:line="480" w:lineRule="auto"/>
        <w:ind w:firstLine="720"/>
        <w:rPr>
          <w:rFonts w:ascii="Times New Roman" w:hAnsi="Times New Roman" w:cs="Times New Roman"/>
        </w:rPr>
      </w:pPr>
    </w:p>
    <w:p w14:paraId="06C05CD7" w14:textId="1CB66239" w:rsidR="005E3345" w:rsidRPr="00306C00" w:rsidRDefault="005E3345" w:rsidP="00DB1071">
      <w:pPr>
        <w:spacing w:line="480" w:lineRule="auto"/>
        <w:ind w:firstLine="720"/>
        <w:rPr>
          <w:rFonts w:ascii="Times New Roman" w:hAnsi="Times New Roman" w:cs="Times New Roman"/>
        </w:rPr>
      </w:pPr>
    </w:p>
    <w:p w14:paraId="1BE2EE70" w14:textId="6BE20E55" w:rsidR="005E3345" w:rsidRPr="00306C00" w:rsidRDefault="005E3345" w:rsidP="00DB1071">
      <w:pPr>
        <w:spacing w:line="480" w:lineRule="auto"/>
        <w:ind w:firstLine="720"/>
        <w:rPr>
          <w:rFonts w:ascii="Times New Roman" w:hAnsi="Times New Roman" w:cs="Times New Roman"/>
        </w:rPr>
      </w:pPr>
    </w:p>
    <w:p w14:paraId="5A4CD64D" w14:textId="50C638E4" w:rsidR="005E3345" w:rsidRPr="00306C00" w:rsidRDefault="005E3345" w:rsidP="00DB1071">
      <w:pPr>
        <w:spacing w:line="480" w:lineRule="auto"/>
        <w:ind w:firstLine="720"/>
        <w:rPr>
          <w:rFonts w:ascii="Times New Roman" w:hAnsi="Times New Roman" w:cs="Times New Roman"/>
        </w:rPr>
      </w:pPr>
    </w:p>
    <w:p w14:paraId="5F815266" w14:textId="7F430F82" w:rsidR="005E3345" w:rsidRPr="00306C00" w:rsidRDefault="005E3345" w:rsidP="00DB1071">
      <w:pPr>
        <w:spacing w:line="480" w:lineRule="auto"/>
        <w:ind w:firstLine="720"/>
        <w:rPr>
          <w:rFonts w:ascii="Times New Roman" w:hAnsi="Times New Roman" w:cs="Times New Roman"/>
        </w:rPr>
      </w:pPr>
    </w:p>
    <w:p w14:paraId="4AB6E31D" w14:textId="6533B729" w:rsidR="005E3345" w:rsidRPr="00306C00" w:rsidRDefault="005E3345" w:rsidP="00DB1071">
      <w:pPr>
        <w:spacing w:line="480" w:lineRule="auto"/>
        <w:ind w:firstLine="720"/>
        <w:rPr>
          <w:rFonts w:ascii="Times New Roman" w:hAnsi="Times New Roman" w:cs="Times New Roman"/>
        </w:rPr>
      </w:pPr>
    </w:p>
    <w:p w14:paraId="0C0681C1" w14:textId="70AC8521" w:rsidR="005E3345" w:rsidRPr="00306C00" w:rsidRDefault="005E3345" w:rsidP="00DB1071">
      <w:pPr>
        <w:spacing w:line="480" w:lineRule="auto"/>
        <w:ind w:firstLine="720"/>
        <w:rPr>
          <w:rFonts w:ascii="Times New Roman" w:hAnsi="Times New Roman" w:cs="Times New Roman"/>
        </w:rPr>
      </w:pPr>
    </w:p>
    <w:p w14:paraId="257C2FC9" w14:textId="284201F8" w:rsidR="005E3345" w:rsidRPr="00306C00" w:rsidRDefault="005E3345" w:rsidP="00DB1071">
      <w:pPr>
        <w:spacing w:line="480" w:lineRule="auto"/>
        <w:ind w:firstLine="720"/>
        <w:rPr>
          <w:rFonts w:ascii="Times New Roman" w:hAnsi="Times New Roman" w:cs="Times New Roman"/>
        </w:rPr>
      </w:pPr>
    </w:p>
    <w:p w14:paraId="075259AB" w14:textId="7D46AF0A" w:rsidR="005E3345" w:rsidRPr="00306C00" w:rsidRDefault="005E3345" w:rsidP="00DB1071">
      <w:pPr>
        <w:spacing w:line="480" w:lineRule="auto"/>
        <w:ind w:firstLine="720"/>
        <w:rPr>
          <w:rFonts w:ascii="Times New Roman" w:hAnsi="Times New Roman" w:cs="Times New Roman"/>
        </w:rPr>
      </w:pPr>
    </w:p>
    <w:p w14:paraId="1BB5FC22" w14:textId="2F96749A" w:rsidR="005E3345" w:rsidRPr="00306C00" w:rsidRDefault="005E3345" w:rsidP="00DB1071">
      <w:pPr>
        <w:spacing w:line="480" w:lineRule="auto"/>
        <w:ind w:firstLine="720"/>
        <w:rPr>
          <w:rFonts w:ascii="Times New Roman" w:hAnsi="Times New Roman" w:cs="Times New Roman"/>
        </w:rPr>
      </w:pPr>
    </w:p>
    <w:p w14:paraId="3A040007" w14:textId="4681DC57" w:rsidR="005E3345" w:rsidRPr="00306C00" w:rsidRDefault="005E3345" w:rsidP="00DB1071">
      <w:pPr>
        <w:spacing w:line="480" w:lineRule="auto"/>
        <w:ind w:firstLine="720"/>
        <w:rPr>
          <w:rFonts w:ascii="Times New Roman" w:hAnsi="Times New Roman" w:cs="Times New Roman"/>
        </w:rPr>
      </w:pPr>
    </w:p>
    <w:p w14:paraId="7EEEE099" w14:textId="2D2B5C79" w:rsidR="005E3345" w:rsidRPr="00306C00" w:rsidRDefault="005E3345" w:rsidP="00DB1071">
      <w:pPr>
        <w:spacing w:line="480" w:lineRule="auto"/>
        <w:ind w:firstLine="720"/>
        <w:rPr>
          <w:rFonts w:ascii="Times New Roman" w:hAnsi="Times New Roman" w:cs="Times New Roman"/>
        </w:rPr>
      </w:pPr>
    </w:p>
    <w:p w14:paraId="7387506A" w14:textId="2924F722" w:rsidR="005E3345" w:rsidRPr="00306C00" w:rsidRDefault="005E3345" w:rsidP="00DB1071">
      <w:pPr>
        <w:spacing w:line="480" w:lineRule="auto"/>
        <w:ind w:firstLine="720"/>
        <w:rPr>
          <w:rFonts w:ascii="Times New Roman" w:hAnsi="Times New Roman" w:cs="Times New Roman"/>
        </w:rPr>
      </w:pPr>
    </w:p>
    <w:p w14:paraId="0A299A50" w14:textId="7911A30F" w:rsidR="005E3345" w:rsidRPr="00306C00" w:rsidRDefault="005E3345" w:rsidP="00DB1071">
      <w:pPr>
        <w:spacing w:line="480" w:lineRule="auto"/>
        <w:ind w:firstLine="720"/>
        <w:rPr>
          <w:rFonts w:ascii="Times New Roman" w:hAnsi="Times New Roman" w:cs="Times New Roman"/>
        </w:rPr>
      </w:pPr>
    </w:p>
    <w:p w14:paraId="34A978E7" w14:textId="648FF288" w:rsidR="005E3345" w:rsidRPr="00306C00" w:rsidRDefault="005E3345" w:rsidP="00DB1071">
      <w:pPr>
        <w:spacing w:line="480" w:lineRule="auto"/>
        <w:ind w:firstLine="720"/>
        <w:rPr>
          <w:rFonts w:ascii="Times New Roman" w:hAnsi="Times New Roman" w:cs="Times New Roman"/>
        </w:rPr>
      </w:pPr>
    </w:p>
    <w:p w14:paraId="01584997" w14:textId="330BD4D6" w:rsidR="005E3345" w:rsidRPr="00306C00" w:rsidRDefault="005E3345" w:rsidP="00DB1071">
      <w:pPr>
        <w:spacing w:line="480" w:lineRule="auto"/>
        <w:ind w:firstLine="720"/>
        <w:rPr>
          <w:rFonts w:ascii="Times New Roman" w:hAnsi="Times New Roman" w:cs="Times New Roman"/>
        </w:rPr>
      </w:pPr>
    </w:p>
    <w:p w14:paraId="67F0EB4F" w14:textId="20802BAD" w:rsidR="005E3345" w:rsidRPr="00306C00" w:rsidRDefault="005E3345" w:rsidP="00DB1071">
      <w:pPr>
        <w:spacing w:line="480" w:lineRule="auto"/>
        <w:ind w:firstLine="720"/>
        <w:rPr>
          <w:rFonts w:ascii="Times New Roman" w:hAnsi="Times New Roman" w:cs="Times New Roman"/>
        </w:rPr>
      </w:pPr>
    </w:p>
    <w:p w14:paraId="70185247" w14:textId="7019641A" w:rsidR="005E3345" w:rsidRPr="00306C00" w:rsidRDefault="005E3345" w:rsidP="00DB1071">
      <w:pPr>
        <w:spacing w:line="480" w:lineRule="auto"/>
        <w:ind w:firstLine="720"/>
        <w:rPr>
          <w:rFonts w:ascii="Times New Roman" w:hAnsi="Times New Roman" w:cs="Times New Roman"/>
        </w:rPr>
      </w:pPr>
    </w:p>
    <w:p w14:paraId="19223275" w14:textId="11E06067" w:rsidR="005E3345" w:rsidRPr="00306C00" w:rsidRDefault="00015623" w:rsidP="005E3345">
      <w:pPr>
        <w:spacing w:line="480" w:lineRule="auto"/>
        <w:ind w:firstLine="720"/>
        <w:jc w:val="center"/>
        <w:rPr>
          <w:rFonts w:ascii="Times New Roman" w:hAnsi="Times New Roman" w:cs="Times New Roman"/>
        </w:rPr>
      </w:pPr>
      <w:r w:rsidRPr="00306C00">
        <w:rPr>
          <w:rFonts w:ascii="Times New Roman" w:hAnsi="Times New Roman" w:cs="Times New Roman"/>
        </w:rPr>
        <w:lastRenderedPageBreak/>
        <w:t>References</w:t>
      </w:r>
    </w:p>
    <w:p w14:paraId="72C0CE60" w14:textId="77777777" w:rsidR="005E3345" w:rsidRPr="00306C00" w:rsidRDefault="00015623" w:rsidP="005E3345">
      <w:pPr>
        <w:pStyle w:val="Bibliography"/>
        <w:spacing w:line="480" w:lineRule="auto"/>
        <w:ind w:left="720" w:hanging="720"/>
        <w:rPr>
          <w:rFonts w:ascii="Times New Roman" w:hAnsi="Times New Roman" w:cs="Times New Roman"/>
          <w:noProof/>
        </w:rPr>
      </w:pPr>
      <w:r w:rsidRPr="00306C00">
        <w:rPr>
          <w:rFonts w:ascii="Times New Roman" w:hAnsi="Times New Roman" w:cs="Times New Roman"/>
        </w:rPr>
        <w:fldChar w:fldCharType="begin"/>
      </w:r>
      <w:r w:rsidRPr="00306C00">
        <w:rPr>
          <w:rFonts w:ascii="Times New Roman" w:hAnsi="Times New Roman" w:cs="Times New Roman"/>
        </w:rPr>
        <w:instrText xml:space="preserve"> BIBLIOGRAPHY  \l 1033 </w:instrText>
      </w:r>
      <w:r w:rsidRPr="00306C00">
        <w:rPr>
          <w:rFonts w:ascii="Times New Roman" w:hAnsi="Times New Roman" w:cs="Times New Roman"/>
        </w:rPr>
        <w:fldChar w:fldCharType="separate"/>
      </w:r>
      <w:r w:rsidRPr="00306C00">
        <w:rPr>
          <w:rFonts w:ascii="Times New Roman" w:hAnsi="Times New Roman" w:cs="Times New Roman"/>
          <w:noProof/>
        </w:rPr>
        <w:t xml:space="preserve">Cohn, V. (2009). </w:t>
      </w:r>
      <w:r w:rsidRPr="00306C00">
        <w:rPr>
          <w:rFonts w:ascii="Times New Roman" w:hAnsi="Times New Roman" w:cs="Times New Roman"/>
          <w:i/>
          <w:iCs/>
          <w:noProof/>
        </w:rPr>
        <w:t>Magnet or Sticky? A state-by-state typology.</w:t>
      </w:r>
      <w:r w:rsidRPr="00306C00">
        <w:rPr>
          <w:rFonts w:ascii="Times New Roman" w:hAnsi="Times New Roman" w:cs="Times New Roman"/>
          <w:noProof/>
        </w:rPr>
        <w:t xml:space="preserve"> Pew Reserch Centre.</w:t>
      </w:r>
    </w:p>
    <w:p w14:paraId="69BA376D" w14:textId="77777777" w:rsidR="005E3345" w:rsidRPr="00306C00" w:rsidRDefault="00015623" w:rsidP="005E3345">
      <w:pPr>
        <w:pStyle w:val="Bibliography"/>
        <w:spacing w:line="480" w:lineRule="auto"/>
        <w:ind w:left="720" w:hanging="720"/>
        <w:rPr>
          <w:rFonts w:ascii="Times New Roman" w:hAnsi="Times New Roman" w:cs="Times New Roman"/>
          <w:noProof/>
        </w:rPr>
      </w:pPr>
      <w:r w:rsidRPr="00306C00">
        <w:rPr>
          <w:rFonts w:ascii="Times New Roman" w:hAnsi="Times New Roman" w:cs="Times New Roman"/>
          <w:noProof/>
        </w:rPr>
        <w:t xml:space="preserve">Daniels, J. (2018). </w:t>
      </w:r>
      <w:r w:rsidRPr="00306C00">
        <w:rPr>
          <w:rFonts w:ascii="Times New Roman" w:hAnsi="Times New Roman" w:cs="Times New Roman"/>
          <w:i/>
          <w:iCs/>
          <w:noProof/>
        </w:rPr>
        <w:t xml:space="preserve">California fed up with housing costs and taxes are fleeing state </w:t>
      </w:r>
      <w:r w:rsidRPr="00306C00">
        <w:rPr>
          <w:rFonts w:ascii="Times New Roman" w:hAnsi="Times New Roman" w:cs="Times New Roman"/>
          <w:i/>
          <w:iCs/>
          <w:noProof/>
        </w:rPr>
        <w:t>in big numbers.</w:t>
      </w:r>
      <w:r w:rsidRPr="00306C00">
        <w:rPr>
          <w:rFonts w:ascii="Times New Roman" w:hAnsi="Times New Roman" w:cs="Times New Roman"/>
          <w:noProof/>
        </w:rPr>
        <w:t xml:space="preserve"> California: CNBC.</w:t>
      </w:r>
    </w:p>
    <w:p w14:paraId="27ED48DC" w14:textId="43A2DA19" w:rsidR="005E3345" w:rsidRPr="00306C00" w:rsidRDefault="00015623" w:rsidP="005E3345">
      <w:pPr>
        <w:pStyle w:val="Bibliography"/>
        <w:spacing w:line="480" w:lineRule="auto"/>
        <w:ind w:left="720" w:hanging="720"/>
        <w:rPr>
          <w:rFonts w:ascii="Times New Roman" w:hAnsi="Times New Roman" w:cs="Times New Roman"/>
          <w:noProof/>
        </w:rPr>
      </w:pPr>
      <w:r w:rsidRPr="00306C00">
        <w:rPr>
          <w:rFonts w:ascii="Times New Roman" w:hAnsi="Times New Roman" w:cs="Times New Roman"/>
          <w:noProof/>
        </w:rPr>
        <w:t xml:space="preserve">Geoghegan, T. (2013, May 30). </w:t>
      </w:r>
      <w:r w:rsidRPr="00306C00">
        <w:rPr>
          <w:rFonts w:ascii="Times New Roman" w:hAnsi="Times New Roman" w:cs="Times New Roman"/>
          <w:i/>
          <w:iCs/>
          <w:noProof/>
        </w:rPr>
        <w:t>Ten reasons why so many people are moving to Texas</w:t>
      </w:r>
      <w:r w:rsidRPr="00306C00">
        <w:rPr>
          <w:rFonts w:ascii="Times New Roman" w:hAnsi="Times New Roman" w:cs="Times New Roman"/>
          <w:noProof/>
        </w:rPr>
        <w:t>. Retrieved from www.bbc.com: www.bbc.com/news/magazine-22649624</w:t>
      </w:r>
      <w:r w:rsidR="006D3EE9" w:rsidRPr="00306C00">
        <w:rPr>
          <w:rFonts w:ascii="Times New Roman" w:hAnsi="Times New Roman" w:cs="Times New Roman"/>
          <w:noProof/>
        </w:rPr>
        <w:t xml:space="preserve"> </w:t>
      </w:r>
    </w:p>
    <w:p w14:paraId="5510E7DA" w14:textId="77777777" w:rsidR="005E3345" w:rsidRPr="00306C00" w:rsidRDefault="00015623" w:rsidP="005E3345">
      <w:pPr>
        <w:pStyle w:val="Bibliography"/>
        <w:spacing w:line="480" w:lineRule="auto"/>
        <w:ind w:left="720" w:hanging="720"/>
        <w:rPr>
          <w:rFonts w:ascii="Times New Roman" w:hAnsi="Times New Roman" w:cs="Times New Roman"/>
          <w:noProof/>
        </w:rPr>
      </w:pPr>
      <w:r w:rsidRPr="00306C00">
        <w:rPr>
          <w:rFonts w:ascii="Times New Roman" w:hAnsi="Times New Roman" w:cs="Times New Roman"/>
          <w:noProof/>
        </w:rPr>
        <w:t xml:space="preserve">James, K., &amp; Zen, V. (2017). </w:t>
      </w:r>
      <w:r w:rsidRPr="00306C00">
        <w:rPr>
          <w:rFonts w:ascii="Times New Roman" w:hAnsi="Times New Roman" w:cs="Times New Roman"/>
          <w:i/>
          <w:iCs/>
          <w:noProof/>
        </w:rPr>
        <w:t>Poll: California rank high cost-of-living/housi</w:t>
      </w:r>
      <w:r w:rsidRPr="00306C00">
        <w:rPr>
          <w:rFonts w:ascii="Times New Roman" w:hAnsi="Times New Roman" w:cs="Times New Roman"/>
          <w:i/>
          <w:iCs/>
          <w:noProof/>
        </w:rPr>
        <w:t>ng as top issue; large majority supports immigrants.</w:t>
      </w:r>
      <w:r w:rsidRPr="00306C00">
        <w:rPr>
          <w:rFonts w:ascii="Times New Roman" w:hAnsi="Times New Roman" w:cs="Times New Roman"/>
          <w:noProof/>
        </w:rPr>
        <w:t xml:space="preserve"> California: University of Southern California.</w:t>
      </w:r>
    </w:p>
    <w:p w14:paraId="049B7E6D" w14:textId="6A791691" w:rsidR="005E3345" w:rsidRPr="00306C00" w:rsidRDefault="00015623" w:rsidP="005E3345">
      <w:pPr>
        <w:spacing w:line="480" w:lineRule="auto"/>
        <w:rPr>
          <w:rFonts w:ascii="Times New Roman" w:hAnsi="Times New Roman" w:cs="Times New Roman"/>
        </w:rPr>
      </w:pPr>
      <w:r w:rsidRPr="00306C00">
        <w:rPr>
          <w:rFonts w:ascii="Times New Roman" w:hAnsi="Times New Roman" w:cs="Times New Roman"/>
        </w:rPr>
        <w:fldChar w:fldCharType="end"/>
      </w:r>
      <w:r w:rsidRPr="00306C00">
        <w:rPr>
          <w:rFonts w:ascii="Times New Roman" w:hAnsi="Times New Roman" w:cs="Times New Roman"/>
        </w:rPr>
        <w:t xml:space="preserve">Taylor, M. (2015). California’s high housing costs: Causes and consequences. California </w:t>
      </w:r>
      <w:r w:rsidRPr="00306C00">
        <w:rPr>
          <w:rFonts w:ascii="Times New Roman" w:hAnsi="Times New Roman" w:cs="Times New Roman"/>
        </w:rPr>
        <w:tab/>
        <w:t>Legislative Analyst’s Office (L</w:t>
      </w:r>
      <w:r w:rsidR="009B3E58" w:rsidRPr="00306C00">
        <w:rPr>
          <w:rFonts w:ascii="Times New Roman" w:hAnsi="Times New Roman" w:cs="Times New Roman"/>
        </w:rPr>
        <w:t xml:space="preserve">AO). Retrieved from </w:t>
      </w:r>
      <w:r w:rsidR="009B3E58" w:rsidRPr="00306C00">
        <w:rPr>
          <w:rFonts w:ascii="Times New Roman" w:hAnsi="Times New Roman" w:cs="Times New Roman"/>
        </w:rPr>
        <w:tab/>
      </w:r>
      <w:hyperlink r:id="rId8" w:history="1">
        <w:r w:rsidR="009B3E58" w:rsidRPr="00306C00">
          <w:rPr>
            <w:rStyle w:val="Hyperlink"/>
            <w:rFonts w:ascii="Times New Roman" w:hAnsi="Times New Roman" w:cs="Times New Roman"/>
          </w:rPr>
          <w:t>http://www.lao.ca.gov/reports/2015/finance/housing-costs/housing-costs.pdf</w:t>
        </w:r>
      </w:hyperlink>
      <w:r w:rsidR="009B3E58" w:rsidRPr="00306C00">
        <w:rPr>
          <w:rFonts w:ascii="Times New Roman" w:hAnsi="Times New Roman" w:cs="Times New Roman"/>
        </w:rPr>
        <w:t xml:space="preserve"> </w:t>
      </w:r>
    </w:p>
    <w:p w14:paraId="67DF0B49" w14:textId="77777777" w:rsidR="005E3345" w:rsidRPr="00306C00" w:rsidRDefault="005E3345" w:rsidP="005E3345">
      <w:pPr>
        <w:spacing w:line="480" w:lineRule="auto"/>
        <w:rPr>
          <w:rFonts w:ascii="Times New Roman" w:hAnsi="Times New Roman" w:cs="Times New Roman"/>
        </w:rPr>
      </w:pPr>
    </w:p>
    <w:sectPr w:rsidR="005E3345" w:rsidRPr="00306C00" w:rsidSect="00F31E0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476B8D" w14:textId="77777777" w:rsidR="00015623" w:rsidRDefault="00015623">
      <w:r>
        <w:separator/>
      </w:r>
    </w:p>
  </w:endnote>
  <w:endnote w:type="continuationSeparator" w:id="0">
    <w:p w14:paraId="082D8AC4" w14:textId="77777777" w:rsidR="00015623" w:rsidRDefault="00015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8AD6F9" w14:textId="77777777" w:rsidR="00015623" w:rsidRDefault="00015623">
      <w:r>
        <w:separator/>
      </w:r>
    </w:p>
  </w:footnote>
  <w:footnote w:type="continuationSeparator" w:id="0">
    <w:p w14:paraId="2106635D" w14:textId="77777777" w:rsidR="00015623" w:rsidRDefault="000156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538773331"/>
      <w:docPartObj>
        <w:docPartGallery w:val="Page Numbers (Top of Page)"/>
        <w:docPartUnique/>
      </w:docPartObj>
    </w:sdtPr>
    <w:sdtEndPr>
      <w:rPr>
        <w:noProof/>
      </w:rPr>
    </w:sdtEndPr>
    <w:sdtContent>
      <w:p w14:paraId="40749497" w14:textId="781E29C0" w:rsidR="00E572A3" w:rsidRPr="009B3E58" w:rsidRDefault="00015623" w:rsidP="009B3E58">
        <w:pPr>
          <w:pStyle w:val="Header"/>
          <w:jc w:val="right"/>
          <w:rPr>
            <w:rFonts w:ascii="Times New Roman" w:hAnsi="Times New Roman" w:cs="Times New Roman"/>
          </w:rPr>
        </w:pPr>
        <w:r w:rsidRPr="009B3E58">
          <w:rPr>
            <w:rFonts w:ascii="Times New Roman" w:hAnsi="Times New Roman" w:cs="Times New Roman"/>
          </w:rPr>
          <w:t>CALIFORNIA STATE INTERNAL MIGR</w:t>
        </w:r>
        <w:r w:rsidRPr="009B3E58">
          <w:rPr>
            <w:rFonts w:ascii="Times New Roman" w:hAnsi="Times New Roman" w:cs="Times New Roman"/>
          </w:rPr>
          <w:t>ATION</w:t>
        </w:r>
        <w:r>
          <w:rPr>
            <w:rFonts w:ascii="Times New Roman" w:hAnsi="Times New Roman" w:cs="Times New Roman"/>
          </w:rPr>
          <w:t xml:space="preserve">                                                                       </w:t>
        </w:r>
        <w:r w:rsidRPr="009B3E58">
          <w:rPr>
            <w:rFonts w:ascii="Times New Roman" w:hAnsi="Times New Roman" w:cs="Times New Roman"/>
          </w:rPr>
          <w:fldChar w:fldCharType="begin"/>
        </w:r>
        <w:r w:rsidRPr="009B3E58">
          <w:rPr>
            <w:rFonts w:ascii="Times New Roman" w:hAnsi="Times New Roman" w:cs="Times New Roman"/>
          </w:rPr>
          <w:instrText xml:space="preserve"> PAGE   \* MERGEFORMAT </w:instrText>
        </w:r>
        <w:r w:rsidRPr="009B3E58">
          <w:rPr>
            <w:rFonts w:ascii="Times New Roman" w:hAnsi="Times New Roman" w:cs="Times New Roman"/>
          </w:rPr>
          <w:fldChar w:fldCharType="separate"/>
        </w:r>
        <w:r w:rsidR="00D339D4">
          <w:rPr>
            <w:rFonts w:ascii="Times New Roman" w:hAnsi="Times New Roman" w:cs="Times New Roman"/>
            <w:noProof/>
          </w:rPr>
          <w:t>2</w:t>
        </w:r>
        <w:r w:rsidRPr="009B3E58">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30938459"/>
      <w:docPartObj>
        <w:docPartGallery w:val="Page Numbers (Top of Page)"/>
        <w:docPartUnique/>
      </w:docPartObj>
    </w:sdtPr>
    <w:sdtEndPr>
      <w:rPr>
        <w:noProof/>
      </w:rPr>
    </w:sdtEndPr>
    <w:sdtContent>
      <w:p w14:paraId="7BF88DC0" w14:textId="4C803379" w:rsidR="00F31E0B" w:rsidRPr="000F4CDC" w:rsidRDefault="00015623" w:rsidP="00D339D4">
        <w:pPr>
          <w:spacing w:line="480" w:lineRule="auto"/>
          <w:jc w:val="center"/>
          <w:rPr>
            <w:rFonts w:ascii="Times New Roman" w:hAnsi="Times New Roman" w:cs="Times New Roman"/>
          </w:rPr>
        </w:pPr>
        <w:r w:rsidRPr="000F4CDC">
          <w:rPr>
            <w:rFonts w:ascii="Times New Roman" w:hAnsi="Times New Roman" w:cs="Times New Roman"/>
          </w:rPr>
          <w:t>Running head:</w:t>
        </w:r>
        <w:r w:rsidR="003E5BE2" w:rsidRPr="003E5BE2">
          <w:t xml:space="preserve"> </w:t>
        </w:r>
        <w:r w:rsidR="00D339D4" w:rsidRPr="00306C00">
          <w:rPr>
            <w:rFonts w:ascii="Times New Roman" w:hAnsi="Times New Roman" w:cs="Times New Roman"/>
          </w:rPr>
          <w:t>CALIFORNIA STATE INTERNAL MIGRATION</w:t>
        </w:r>
        <w:r w:rsidR="00D339D4">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D339D4">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43A"/>
    <w:rsid w:val="00015623"/>
    <w:rsid w:val="00033C41"/>
    <w:rsid w:val="00034D7E"/>
    <w:rsid w:val="000B7D3B"/>
    <w:rsid w:val="000F4CDC"/>
    <w:rsid w:val="00101C49"/>
    <w:rsid w:val="002252FD"/>
    <w:rsid w:val="002D2F90"/>
    <w:rsid w:val="00306C00"/>
    <w:rsid w:val="0038036E"/>
    <w:rsid w:val="003E5BE2"/>
    <w:rsid w:val="00406E87"/>
    <w:rsid w:val="004F5416"/>
    <w:rsid w:val="0051075D"/>
    <w:rsid w:val="00563E4A"/>
    <w:rsid w:val="005678BE"/>
    <w:rsid w:val="00581B8F"/>
    <w:rsid w:val="005C790B"/>
    <w:rsid w:val="005E268B"/>
    <w:rsid w:val="005E3345"/>
    <w:rsid w:val="00625248"/>
    <w:rsid w:val="00633795"/>
    <w:rsid w:val="00650BC2"/>
    <w:rsid w:val="006D3EE9"/>
    <w:rsid w:val="006E5675"/>
    <w:rsid w:val="006F00DD"/>
    <w:rsid w:val="007463F8"/>
    <w:rsid w:val="007700DF"/>
    <w:rsid w:val="00792FB7"/>
    <w:rsid w:val="007B1A07"/>
    <w:rsid w:val="007C4791"/>
    <w:rsid w:val="008705DC"/>
    <w:rsid w:val="00870809"/>
    <w:rsid w:val="00887F1F"/>
    <w:rsid w:val="00961D26"/>
    <w:rsid w:val="00983C98"/>
    <w:rsid w:val="009B3E58"/>
    <w:rsid w:val="009D554F"/>
    <w:rsid w:val="00A35699"/>
    <w:rsid w:val="00A84BDB"/>
    <w:rsid w:val="00AD0D64"/>
    <w:rsid w:val="00AD7F41"/>
    <w:rsid w:val="00B3043A"/>
    <w:rsid w:val="00B855C8"/>
    <w:rsid w:val="00C30D23"/>
    <w:rsid w:val="00CA75EF"/>
    <w:rsid w:val="00D03553"/>
    <w:rsid w:val="00D06DD9"/>
    <w:rsid w:val="00D339D4"/>
    <w:rsid w:val="00DA6B10"/>
    <w:rsid w:val="00DB1071"/>
    <w:rsid w:val="00DB24E3"/>
    <w:rsid w:val="00E273E7"/>
    <w:rsid w:val="00E572A3"/>
    <w:rsid w:val="00E917AB"/>
    <w:rsid w:val="00EC0B53"/>
    <w:rsid w:val="00EF559E"/>
    <w:rsid w:val="00F01414"/>
    <w:rsid w:val="00F31E0B"/>
    <w:rsid w:val="00F35615"/>
    <w:rsid w:val="00FC5145"/>
    <w:rsid w:val="00FF2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4E3"/>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43A"/>
    <w:pPr>
      <w:tabs>
        <w:tab w:val="center" w:pos="4680"/>
        <w:tab w:val="right" w:pos="9360"/>
      </w:tabs>
    </w:pPr>
  </w:style>
  <w:style w:type="character" w:customStyle="1" w:styleId="HeaderChar">
    <w:name w:val="Header Char"/>
    <w:basedOn w:val="DefaultParagraphFont"/>
    <w:link w:val="Header"/>
    <w:uiPriority w:val="99"/>
    <w:rsid w:val="00B3043A"/>
    <w:rPr>
      <w:rFonts w:eastAsiaTheme="minorEastAsia"/>
      <w:sz w:val="24"/>
      <w:szCs w:val="24"/>
    </w:rPr>
  </w:style>
  <w:style w:type="paragraph" w:styleId="Footer">
    <w:name w:val="footer"/>
    <w:basedOn w:val="Normal"/>
    <w:link w:val="FooterChar"/>
    <w:uiPriority w:val="99"/>
    <w:unhideWhenUsed/>
    <w:rsid w:val="003E5BE2"/>
    <w:pPr>
      <w:tabs>
        <w:tab w:val="center" w:pos="4680"/>
        <w:tab w:val="right" w:pos="9360"/>
      </w:tabs>
    </w:pPr>
  </w:style>
  <w:style w:type="character" w:customStyle="1" w:styleId="FooterChar">
    <w:name w:val="Footer Char"/>
    <w:basedOn w:val="DefaultParagraphFont"/>
    <w:link w:val="Footer"/>
    <w:uiPriority w:val="99"/>
    <w:rsid w:val="003E5BE2"/>
    <w:rPr>
      <w:rFonts w:eastAsiaTheme="minorEastAsia"/>
      <w:sz w:val="24"/>
      <w:szCs w:val="24"/>
    </w:rPr>
  </w:style>
  <w:style w:type="paragraph" w:styleId="Bibliography">
    <w:name w:val="Bibliography"/>
    <w:basedOn w:val="Normal"/>
    <w:next w:val="Normal"/>
    <w:uiPriority w:val="37"/>
    <w:unhideWhenUsed/>
    <w:rsid w:val="005E3345"/>
  </w:style>
  <w:style w:type="paragraph" w:styleId="BalloonText">
    <w:name w:val="Balloon Text"/>
    <w:basedOn w:val="Normal"/>
    <w:link w:val="BalloonTextChar"/>
    <w:uiPriority w:val="99"/>
    <w:semiHidden/>
    <w:unhideWhenUsed/>
    <w:rsid w:val="009B3E58"/>
    <w:rPr>
      <w:rFonts w:ascii="Tahoma" w:hAnsi="Tahoma" w:cs="Tahoma"/>
      <w:sz w:val="16"/>
      <w:szCs w:val="16"/>
    </w:rPr>
  </w:style>
  <w:style w:type="character" w:customStyle="1" w:styleId="BalloonTextChar">
    <w:name w:val="Balloon Text Char"/>
    <w:basedOn w:val="DefaultParagraphFont"/>
    <w:link w:val="BalloonText"/>
    <w:uiPriority w:val="99"/>
    <w:semiHidden/>
    <w:rsid w:val="009B3E58"/>
    <w:rPr>
      <w:rFonts w:ascii="Tahoma" w:eastAsiaTheme="minorEastAsia" w:hAnsi="Tahoma" w:cs="Tahoma"/>
      <w:sz w:val="16"/>
      <w:szCs w:val="16"/>
    </w:rPr>
  </w:style>
  <w:style w:type="character" w:styleId="Hyperlink">
    <w:name w:val="Hyperlink"/>
    <w:basedOn w:val="DefaultParagraphFont"/>
    <w:uiPriority w:val="99"/>
    <w:unhideWhenUsed/>
    <w:rsid w:val="009B3E5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4E3"/>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43A"/>
    <w:pPr>
      <w:tabs>
        <w:tab w:val="center" w:pos="4680"/>
        <w:tab w:val="right" w:pos="9360"/>
      </w:tabs>
    </w:pPr>
  </w:style>
  <w:style w:type="character" w:customStyle="1" w:styleId="HeaderChar">
    <w:name w:val="Header Char"/>
    <w:basedOn w:val="DefaultParagraphFont"/>
    <w:link w:val="Header"/>
    <w:uiPriority w:val="99"/>
    <w:rsid w:val="00B3043A"/>
    <w:rPr>
      <w:rFonts w:eastAsiaTheme="minorEastAsia"/>
      <w:sz w:val="24"/>
      <w:szCs w:val="24"/>
    </w:rPr>
  </w:style>
  <w:style w:type="paragraph" w:styleId="Footer">
    <w:name w:val="footer"/>
    <w:basedOn w:val="Normal"/>
    <w:link w:val="FooterChar"/>
    <w:uiPriority w:val="99"/>
    <w:unhideWhenUsed/>
    <w:rsid w:val="003E5BE2"/>
    <w:pPr>
      <w:tabs>
        <w:tab w:val="center" w:pos="4680"/>
        <w:tab w:val="right" w:pos="9360"/>
      </w:tabs>
    </w:pPr>
  </w:style>
  <w:style w:type="character" w:customStyle="1" w:styleId="FooterChar">
    <w:name w:val="Footer Char"/>
    <w:basedOn w:val="DefaultParagraphFont"/>
    <w:link w:val="Footer"/>
    <w:uiPriority w:val="99"/>
    <w:rsid w:val="003E5BE2"/>
    <w:rPr>
      <w:rFonts w:eastAsiaTheme="minorEastAsia"/>
      <w:sz w:val="24"/>
      <w:szCs w:val="24"/>
    </w:rPr>
  </w:style>
  <w:style w:type="paragraph" w:styleId="Bibliography">
    <w:name w:val="Bibliography"/>
    <w:basedOn w:val="Normal"/>
    <w:next w:val="Normal"/>
    <w:uiPriority w:val="37"/>
    <w:unhideWhenUsed/>
    <w:rsid w:val="005E3345"/>
  </w:style>
  <w:style w:type="paragraph" w:styleId="BalloonText">
    <w:name w:val="Balloon Text"/>
    <w:basedOn w:val="Normal"/>
    <w:link w:val="BalloonTextChar"/>
    <w:uiPriority w:val="99"/>
    <w:semiHidden/>
    <w:unhideWhenUsed/>
    <w:rsid w:val="009B3E58"/>
    <w:rPr>
      <w:rFonts w:ascii="Tahoma" w:hAnsi="Tahoma" w:cs="Tahoma"/>
      <w:sz w:val="16"/>
      <w:szCs w:val="16"/>
    </w:rPr>
  </w:style>
  <w:style w:type="character" w:customStyle="1" w:styleId="BalloonTextChar">
    <w:name w:val="Balloon Text Char"/>
    <w:basedOn w:val="DefaultParagraphFont"/>
    <w:link w:val="BalloonText"/>
    <w:uiPriority w:val="99"/>
    <w:semiHidden/>
    <w:rsid w:val="009B3E58"/>
    <w:rPr>
      <w:rFonts w:ascii="Tahoma" w:eastAsiaTheme="minorEastAsia" w:hAnsi="Tahoma" w:cs="Tahoma"/>
      <w:sz w:val="16"/>
      <w:szCs w:val="16"/>
    </w:rPr>
  </w:style>
  <w:style w:type="character" w:styleId="Hyperlink">
    <w:name w:val="Hyperlink"/>
    <w:basedOn w:val="DefaultParagraphFont"/>
    <w:uiPriority w:val="99"/>
    <w:unhideWhenUsed/>
    <w:rsid w:val="009B3E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o.ca.gov/reports/2015/finance/housing-costs/housing-costs.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Ver09</b:Tag>
    <b:SourceType>Report</b:SourceType>
    <b:Guid>{7DE7F1E8-C435-4DD7-AB14-217A4A895656}</b:Guid>
    <b:Title>Magnet or Sticky? A state-by-state typology</b:Title>
    <b:Year>2009</b:Year>
    <b:Author>
      <b:Author>
        <b:NameList>
          <b:Person>
            <b:Last>Cohn</b:Last>
            <b:First>Vera</b:First>
          </b:Person>
        </b:NameList>
      </b:Author>
    </b:Author>
    <b:Publisher>Pew Reserch Centre</b:Publisher>
    <b:RefOrder>4</b:RefOrder>
  </b:Source>
  <b:Source>
    <b:Tag>Tom13</b:Tag>
    <b:SourceType>InternetSite</b:SourceType>
    <b:Guid>{91CED271-E4FF-4EEF-A4B3-01199CFCB8F4}</b:Guid>
    <b:Title>Ten reasons why so many people are moving to Texas</b:Title>
    <b:Year>2013</b:Year>
    <b:Author>
      <b:Author>
        <b:NameList>
          <b:Person>
            <b:Last>Geoghegan</b:Last>
            <b:First>Tom</b:First>
          </b:Person>
        </b:NameList>
      </b:Author>
    </b:Author>
    <b:InternetSiteTitle>www.bbc.com</b:InternetSiteTitle>
    <b:Month>May</b:Month>
    <b:Day>30</b:Day>
    <b:URL>www.bbc.com/news/magazine-22649624</b:URL>
    <b:RefOrder>3</b:RefOrder>
  </b:Source>
  <b:Source>
    <b:Tag>Key17</b:Tag>
    <b:SourceType>Report</b:SourceType>
    <b:Guid>{EBAFC853-B687-42FE-8AE2-332A7E8FE7F9}</b:Guid>
    <b:Author>
      <b:Author>
        <b:NameList>
          <b:Person>
            <b:Last>James</b:Last>
            <b:First>Key</b:First>
          </b:Person>
          <b:Person>
            <b:Last>Zen</b:Last>
            <b:First>Vuong</b:First>
          </b:Person>
        </b:NameList>
      </b:Author>
    </b:Author>
    <b:Title>Poll: California rank high cost-of-living/housing as top issue; large majority supports immigrants</b:Title>
    <b:Year>2017</b:Year>
    <b:Publisher>University of Southern California</b:Publisher>
    <b:City>California</b:City>
    <b:RefOrder>2</b:RefOrder>
  </b:Source>
  <b:Source>
    <b:Tag>Dan18</b:Tag>
    <b:SourceType>Report</b:SourceType>
    <b:Guid>{1B7D79FD-EBF3-42A1-9E84-43DC79041DA1}</b:Guid>
    <b:Author>
      <b:Author>
        <b:NameList>
          <b:Person>
            <b:Last>Daniels</b:Last>
            <b:First>Jeff</b:First>
          </b:Person>
        </b:NameList>
      </b:Author>
    </b:Author>
    <b:Title>California fed up with housing costs and taxes are fleeing state in big numbers</b:Title>
    <b:Year>2018</b:Year>
    <b:Publisher>CNBC</b:Publisher>
    <b:City>California</b:City>
    <b:RefOrder>1</b:RefOrder>
  </b:Source>
</b:Sources>
</file>

<file path=customXml/itemProps1.xml><?xml version="1.0" encoding="utf-8"?>
<ds:datastoreItem xmlns:ds="http://schemas.openxmlformats.org/officeDocument/2006/customXml" ds:itemID="{6AB50B1F-9F0E-4432-A83B-242FACB61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5</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39</cp:revision>
  <dcterms:created xsi:type="dcterms:W3CDTF">2020-05-11T17:01:00Z</dcterms:created>
  <dcterms:modified xsi:type="dcterms:W3CDTF">2020-05-12T07:37:00Z</dcterms:modified>
</cp:coreProperties>
</file>